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7CB52" w14:textId="77777777" w:rsidR="00FD1293" w:rsidRDefault="00B42DFE">
      <w:pPr>
        <w:pStyle w:val="BodyText"/>
        <w:ind w:left="113"/>
        <w:rPr>
          <w:rFonts w:ascii="Times New Roman"/>
          <w:sz w:val="20"/>
        </w:rPr>
      </w:pPr>
      <w:r>
        <w:rPr>
          <w:rFonts w:ascii="Times New Roman"/>
          <w:noProof/>
          <w:sz w:val="20"/>
        </w:rPr>
        <w:drawing>
          <wp:inline distT="0" distB="0" distL="0" distR="0" wp14:anchorId="31135407" wp14:editId="4D8B6789">
            <wp:extent cx="1607562" cy="741330"/>
            <wp:effectExtent l="0" t="0" r="0" b="0"/>
            <wp:docPr id="2" name="Image 2" descr="A picture containing font, logo, symbol, graphics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picture containing font, logo, symbol, graphics  Description automatically generated  "/>
                    <pic:cNvPicPr/>
                  </pic:nvPicPr>
                  <pic:blipFill>
                    <a:blip r:embed="rId7" cstate="print"/>
                    <a:stretch>
                      <a:fillRect/>
                    </a:stretch>
                  </pic:blipFill>
                  <pic:spPr>
                    <a:xfrm>
                      <a:off x="0" y="0"/>
                      <a:ext cx="1607562" cy="741330"/>
                    </a:xfrm>
                    <a:prstGeom prst="rect">
                      <a:avLst/>
                    </a:prstGeom>
                  </pic:spPr>
                </pic:pic>
              </a:graphicData>
            </a:graphic>
          </wp:inline>
        </w:drawing>
      </w:r>
    </w:p>
    <w:p w14:paraId="3F4FEE9E" w14:textId="77777777" w:rsidR="00FD1293" w:rsidRDefault="00B42DFE">
      <w:pPr>
        <w:pStyle w:val="BodyText"/>
        <w:spacing w:before="1"/>
        <w:rPr>
          <w:rFonts w:ascii="Times New Roman"/>
          <w:sz w:val="6"/>
        </w:rPr>
      </w:pPr>
      <w:r>
        <w:rPr>
          <w:rFonts w:ascii="Times New Roman"/>
          <w:noProof/>
          <w:sz w:val="6"/>
        </w:rPr>
        <mc:AlternateContent>
          <mc:Choice Requires="wps">
            <w:drawing>
              <wp:anchor distT="0" distB="0" distL="0" distR="0" simplePos="0" relativeHeight="487587840" behindDoc="1" locked="0" layoutInCell="1" allowOverlap="1" wp14:anchorId="780FC82F" wp14:editId="107FB5FA">
                <wp:simplePos x="0" y="0"/>
                <wp:positionH relativeFrom="page">
                  <wp:posOffset>675005</wp:posOffset>
                </wp:positionH>
                <wp:positionV relativeFrom="paragraph">
                  <wp:posOffset>59817</wp:posOffset>
                </wp:positionV>
                <wp:extent cx="6210300" cy="34163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341630"/>
                        </a:xfrm>
                        <a:prstGeom prst="rect">
                          <a:avLst/>
                        </a:prstGeom>
                        <a:solidFill>
                          <a:srgbClr val="7C2F79"/>
                        </a:solidFill>
                      </wps:spPr>
                      <wps:txbx>
                        <w:txbxContent>
                          <w:p w14:paraId="1BC43A60" w14:textId="77777777" w:rsidR="00FD1293" w:rsidRDefault="00B42DFE">
                            <w:pPr>
                              <w:spacing w:before="122"/>
                              <w:ind w:left="5" w:right="1"/>
                              <w:jc w:val="center"/>
                              <w:rPr>
                                <w:b/>
                                <w:color w:val="000000"/>
                                <w:sz w:val="26"/>
                              </w:rPr>
                            </w:pPr>
                            <w:r>
                              <w:rPr>
                                <w:b/>
                                <w:smallCaps/>
                                <w:color w:val="FFFFFF"/>
                                <w:spacing w:val="-2"/>
                                <w:sz w:val="26"/>
                              </w:rPr>
                              <w:t>Non-Academic</w:t>
                            </w:r>
                            <w:r>
                              <w:rPr>
                                <w:b/>
                                <w:smallCaps/>
                                <w:color w:val="FFFFFF"/>
                                <w:spacing w:val="-8"/>
                                <w:sz w:val="26"/>
                              </w:rPr>
                              <w:t xml:space="preserve"> </w:t>
                            </w:r>
                            <w:r>
                              <w:rPr>
                                <w:b/>
                                <w:smallCaps/>
                                <w:color w:val="FFFFFF"/>
                                <w:spacing w:val="-2"/>
                                <w:sz w:val="26"/>
                              </w:rPr>
                              <w:t>Misconduct</w:t>
                            </w:r>
                            <w:r>
                              <w:rPr>
                                <w:b/>
                                <w:smallCaps/>
                                <w:color w:val="FFFFFF"/>
                                <w:spacing w:val="-6"/>
                                <w:sz w:val="26"/>
                              </w:rPr>
                              <w:t xml:space="preserve"> </w:t>
                            </w:r>
                            <w:r>
                              <w:rPr>
                                <w:b/>
                                <w:smallCaps/>
                                <w:color w:val="FFFFFF"/>
                                <w:spacing w:val="-2"/>
                                <w:sz w:val="26"/>
                              </w:rPr>
                              <w:t>Disciplinary</w:t>
                            </w:r>
                            <w:r>
                              <w:rPr>
                                <w:b/>
                                <w:smallCaps/>
                                <w:color w:val="FFFFFF"/>
                                <w:spacing w:val="-8"/>
                                <w:sz w:val="26"/>
                              </w:rPr>
                              <w:t xml:space="preserve"> </w:t>
                            </w:r>
                            <w:r>
                              <w:rPr>
                                <w:b/>
                                <w:smallCaps/>
                                <w:color w:val="FFFFFF"/>
                                <w:spacing w:val="-2"/>
                                <w:sz w:val="26"/>
                              </w:rPr>
                              <w:t>Procedure</w:t>
                            </w:r>
                          </w:p>
                        </w:txbxContent>
                      </wps:txbx>
                      <wps:bodyPr wrap="square" lIns="0" tIns="0" rIns="0" bIns="0" rtlCol="0">
                        <a:noAutofit/>
                      </wps:bodyPr>
                    </wps:wsp>
                  </a:graphicData>
                </a:graphic>
              </wp:anchor>
            </w:drawing>
          </mc:Choice>
          <mc:Fallback>
            <w:pict>
              <v:shapetype w14:anchorId="780FC82F" id="_x0000_t202" coordsize="21600,21600" o:spt="202" path="m,l,21600r21600,l21600,xe">
                <v:stroke joinstyle="miter"/>
                <v:path gradientshapeok="t" o:connecttype="rect"/>
              </v:shapetype>
              <v:shape id="Textbox 3" o:spid="_x0000_s1026" type="#_x0000_t202" style="position:absolute;margin-left:53.15pt;margin-top:4.7pt;width:489pt;height:26.9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" fillcolor="#7c2f79" stroked="f">
                <v:textbox inset="0,0,0,0">
                  <w:txbxContent>
                    <w:p w14:paraId="1BC43A60" w14:textId="77777777" w:rsidR="00FD1293" w:rsidRDefault="00B42DFE">
                      <w:pPr>
                        <w:spacing w:before="122"/>
                        <w:ind w:left="5" w:right="1"/>
                        <w:jc w:val="center"/>
                        <w:rPr>
                          <w:b/>
                          <w:color w:val="000000"/>
                          <w:sz w:val="26"/>
                        </w:rPr>
                      </w:pPr>
                      <w:r>
                        <w:rPr>
                          <w:b/>
                          <w:smallCaps/>
                          <w:color w:val="FFFFFF"/>
                          <w:spacing w:val="-2"/>
                          <w:sz w:val="26"/>
                        </w:rPr>
                        <w:t>Non-Academic</w:t>
                      </w:r>
                      <w:r>
                        <w:rPr>
                          <w:b/>
                          <w:smallCaps/>
                          <w:color w:val="FFFFFF"/>
                          <w:spacing w:val="-8"/>
                          <w:sz w:val="26"/>
                        </w:rPr>
                        <w:t xml:space="preserve"> </w:t>
                      </w:r>
                      <w:r>
                        <w:rPr>
                          <w:b/>
                          <w:smallCaps/>
                          <w:color w:val="FFFFFF"/>
                          <w:spacing w:val="-2"/>
                          <w:sz w:val="26"/>
                        </w:rPr>
                        <w:t>Misconduct</w:t>
                      </w:r>
                      <w:r>
                        <w:rPr>
                          <w:b/>
                          <w:smallCaps/>
                          <w:color w:val="FFFFFF"/>
                          <w:spacing w:val="-6"/>
                          <w:sz w:val="26"/>
                        </w:rPr>
                        <w:t xml:space="preserve"> </w:t>
                      </w:r>
                      <w:r>
                        <w:rPr>
                          <w:b/>
                          <w:smallCaps/>
                          <w:color w:val="FFFFFF"/>
                          <w:spacing w:val="-2"/>
                          <w:sz w:val="26"/>
                        </w:rPr>
                        <w:t>Disciplinary</w:t>
                      </w:r>
                      <w:r>
                        <w:rPr>
                          <w:b/>
                          <w:smallCaps/>
                          <w:color w:val="FFFFFF"/>
                          <w:spacing w:val="-8"/>
                          <w:sz w:val="26"/>
                        </w:rPr>
                        <w:t xml:space="preserve"> </w:t>
                      </w:r>
                      <w:r>
                        <w:rPr>
                          <w:b/>
                          <w:smallCaps/>
                          <w:color w:val="FFFFFF"/>
                          <w:spacing w:val="-2"/>
                          <w:sz w:val="26"/>
                        </w:rPr>
                        <w:t>Procedure</w:t>
                      </w:r>
                    </w:p>
                  </w:txbxContent>
                </v:textbox>
                <w10:wrap type="topAndBottom" anchorx="page"/>
              </v:shape>
            </w:pict>
          </mc:Fallback>
        </mc:AlternateContent>
      </w:r>
    </w:p>
    <w:p w14:paraId="7881F777" w14:textId="77777777" w:rsidR="00FD1293" w:rsidRDefault="00FD1293">
      <w:pPr>
        <w:pStyle w:val="BodyText"/>
        <w:spacing w:before="130"/>
        <w:rPr>
          <w:rFonts w:ascii="Times New Roman"/>
          <w:sz w:val="24"/>
        </w:rPr>
      </w:pPr>
    </w:p>
    <w:p w14:paraId="2CFF88CB" w14:textId="77777777" w:rsidR="00FD1293" w:rsidRDefault="00B42DFE">
      <w:pPr>
        <w:pStyle w:val="Heading1"/>
        <w:numPr>
          <w:ilvl w:val="0"/>
          <w:numId w:val="4"/>
        </w:numPr>
        <w:tabs>
          <w:tab w:val="left" w:pos="988"/>
        </w:tabs>
      </w:pPr>
      <w:bookmarkStart w:id="0" w:name="1._Introduction"/>
      <w:bookmarkEnd w:id="0"/>
      <w:r>
        <w:rPr>
          <w:color w:val="7C2F79"/>
          <w:spacing w:val="-2"/>
        </w:rPr>
        <w:t>Introduction</w:t>
      </w:r>
    </w:p>
    <w:p w14:paraId="622F9143" w14:textId="77777777" w:rsidR="00FD1293" w:rsidRDefault="00FD1293">
      <w:pPr>
        <w:pStyle w:val="BodyText"/>
        <w:rPr>
          <w:b/>
          <w:sz w:val="24"/>
        </w:rPr>
      </w:pPr>
    </w:p>
    <w:p w14:paraId="55E4960C" w14:textId="77777777" w:rsidR="00FD1293" w:rsidRDefault="00B42DFE">
      <w:pPr>
        <w:pStyle w:val="ListParagraph"/>
        <w:numPr>
          <w:ilvl w:val="1"/>
          <w:numId w:val="4"/>
        </w:numPr>
        <w:tabs>
          <w:tab w:val="left" w:pos="997"/>
          <w:tab w:val="left" w:pos="999"/>
        </w:tabs>
        <w:ind w:right="274" w:hanging="720"/>
        <w:jc w:val="both"/>
      </w:pPr>
      <w:r>
        <w:t>Students are expected to treat all members of the community with respect including their peers,</w:t>
      </w:r>
      <w:r>
        <w:rPr>
          <w:spacing w:val="-9"/>
        </w:rPr>
        <w:t xml:space="preserve"> </w:t>
      </w:r>
      <w:r>
        <w:t>staff,</w:t>
      </w:r>
      <w:r>
        <w:rPr>
          <w:spacing w:val="-9"/>
        </w:rPr>
        <w:t xml:space="preserve"> </w:t>
      </w:r>
      <w:r>
        <w:t>and</w:t>
      </w:r>
      <w:r>
        <w:rPr>
          <w:spacing w:val="-10"/>
        </w:rPr>
        <w:t xml:space="preserve"> </w:t>
      </w:r>
      <w:r>
        <w:t>visitors</w:t>
      </w:r>
      <w:r>
        <w:rPr>
          <w:spacing w:val="-12"/>
        </w:rPr>
        <w:t xml:space="preserve"> </w:t>
      </w:r>
      <w:r>
        <w:t>to</w:t>
      </w:r>
      <w:r>
        <w:rPr>
          <w:spacing w:val="-10"/>
        </w:rPr>
        <w:t xml:space="preserve"> </w:t>
      </w:r>
      <w:r>
        <w:t>the</w:t>
      </w:r>
      <w:r>
        <w:rPr>
          <w:spacing w:val="-10"/>
        </w:rPr>
        <w:t xml:space="preserve"> </w:t>
      </w:r>
      <w:r>
        <w:t>University</w:t>
      </w:r>
      <w:r>
        <w:rPr>
          <w:spacing w:val="-12"/>
        </w:rPr>
        <w:t xml:space="preserve"> </w:t>
      </w:r>
      <w:r>
        <w:t>and</w:t>
      </w:r>
      <w:r>
        <w:rPr>
          <w:spacing w:val="-13"/>
        </w:rPr>
        <w:t xml:space="preserve"> </w:t>
      </w:r>
      <w:r>
        <w:t>members</w:t>
      </w:r>
      <w:r>
        <w:rPr>
          <w:spacing w:val="-12"/>
        </w:rPr>
        <w:t xml:space="preserve"> </w:t>
      </w:r>
      <w:r>
        <w:t>of</w:t>
      </w:r>
      <w:r>
        <w:rPr>
          <w:spacing w:val="-14"/>
        </w:rPr>
        <w:t xml:space="preserve"> </w:t>
      </w:r>
      <w:r>
        <w:t>the</w:t>
      </w:r>
      <w:r>
        <w:rPr>
          <w:spacing w:val="-10"/>
        </w:rPr>
        <w:t xml:space="preserve"> </w:t>
      </w:r>
      <w:r>
        <w:t>local</w:t>
      </w:r>
      <w:r>
        <w:rPr>
          <w:spacing w:val="-11"/>
        </w:rPr>
        <w:t xml:space="preserve"> </w:t>
      </w:r>
      <w:r>
        <w:t>community,</w:t>
      </w:r>
      <w:r>
        <w:rPr>
          <w:spacing w:val="-2"/>
        </w:rPr>
        <w:t xml:space="preserve"> </w:t>
      </w:r>
      <w:r>
        <w:t>as</w:t>
      </w:r>
      <w:r>
        <w:rPr>
          <w:spacing w:val="-3"/>
        </w:rPr>
        <w:t xml:space="preserve"> </w:t>
      </w:r>
      <w:r>
        <w:t>outlined</w:t>
      </w:r>
      <w:r>
        <w:rPr>
          <w:spacing w:val="-3"/>
        </w:rPr>
        <w:t xml:space="preserve"> </w:t>
      </w:r>
      <w:r>
        <w:t xml:space="preserve">in </w:t>
      </w:r>
      <w:r>
        <w:rPr>
          <w:spacing w:val="-2"/>
        </w:rPr>
        <w:t>the</w:t>
      </w:r>
      <w:r>
        <w:rPr>
          <w:spacing w:val="-4"/>
        </w:rPr>
        <w:t xml:space="preserve"> </w:t>
      </w:r>
      <w:hyperlink r:id="rId8">
        <w:r>
          <w:rPr>
            <w:color w:val="0000FF"/>
            <w:spacing w:val="-2"/>
            <w:u w:val="single" w:color="0000FF"/>
          </w:rPr>
          <w:t>Student</w:t>
        </w:r>
        <w:r>
          <w:rPr>
            <w:color w:val="0000FF"/>
            <w:u w:val="single" w:color="0000FF"/>
          </w:rPr>
          <w:t xml:space="preserve"> </w:t>
        </w:r>
        <w:r>
          <w:rPr>
            <w:color w:val="0000FF"/>
            <w:spacing w:val="-2"/>
            <w:u w:val="single" w:color="0000FF"/>
          </w:rPr>
          <w:t>Pledge</w:t>
        </w:r>
      </w:hyperlink>
      <w:r>
        <w:rPr>
          <w:spacing w:val="-2"/>
        </w:rPr>
        <w:t>.</w:t>
      </w:r>
      <w:r>
        <w:rPr>
          <w:spacing w:val="-4"/>
        </w:rPr>
        <w:t xml:space="preserve"> </w:t>
      </w:r>
      <w:r>
        <w:rPr>
          <w:spacing w:val="-2"/>
        </w:rPr>
        <w:t>Students</w:t>
      </w:r>
      <w:r>
        <w:rPr>
          <w:spacing w:val="-5"/>
        </w:rPr>
        <w:t xml:space="preserve"> </w:t>
      </w:r>
      <w:r>
        <w:rPr>
          <w:spacing w:val="-2"/>
        </w:rPr>
        <w:t>are also</w:t>
      </w:r>
      <w:r>
        <w:rPr>
          <w:spacing w:val="-13"/>
        </w:rPr>
        <w:t xml:space="preserve"> </w:t>
      </w:r>
      <w:r>
        <w:rPr>
          <w:spacing w:val="-2"/>
        </w:rPr>
        <w:t>expected</w:t>
      </w:r>
      <w:r>
        <w:rPr>
          <w:spacing w:val="-14"/>
        </w:rPr>
        <w:t xml:space="preserve"> </w:t>
      </w:r>
      <w:r>
        <w:rPr>
          <w:spacing w:val="-2"/>
        </w:rPr>
        <w:t>to</w:t>
      </w:r>
      <w:r>
        <w:rPr>
          <w:spacing w:val="-13"/>
        </w:rPr>
        <w:t xml:space="preserve"> </w:t>
      </w:r>
      <w:r>
        <w:rPr>
          <w:spacing w:val="-2"/>
        </w:rPr>
        <w:t>behave</w:t>
      </w:r>
      <w:r>
        <w:rPr>
          <w:spacing w:val="-13"/>
        </w:rPr>
        <w:t xml:space="preserve"> </w:t>
      </w:r>
      <w:r>
        <w:rPr>
          <w:spacing w:val="-2"/>
        </w:rPr>
        <w:t>in</w:t>
      </w:r>
      <w:r>
        <w:rPr>
          <w:spacing w:val="-13"/>
        </w:rPr>
        <w:t xml:space="preserve"> </w:t>
      </w:r>
      <w:r>
        <w:rPr>
          <w:spacing w:val="-2"/>
        </w:rPr>
        <w:t>a</w:t>
      </w:r>
      <w:r>
        <w:rPr>
          <w:spacing w:val="-13"/>
        </w:rPr>
        <w:t xml:space="preserve"> </w:t>
      </w:r>
      <w:r>
        <w:rPr>
          <w:spacing w:val="-2"/>
        </w:rPr>
        <w:t>way</w:t>
      </w:r>
      <w:r>
        <w:rPr>
          <w:spacing w:val="-14"/>
        </w:rPr>
        <w:t xml:space="preserve"> </w:t>
      </w:r>
      <w:r>
        <w:rPr>
          <w:spacing w:val="-2"/>
        </w:rPr>
        <w:t>that</w:t>
      </w:r>
      <w:r>
        <w:rPr>
          <w:spacing w:val="-13"/>
        </w:rPr>
        <w:t xml:space="preserve"> </w:t>
      </w:r>
      <w:r>
        <w:rPr>
          <w:spacing w:val="-2"/>
        </w:rPr>
        <w:t>does</w:t>
      </w:r>
      <w:r>
        <w:rPr>
          <w:spacing w:val="-13"/>
        </w:rPr>
        <w:t xml:space="preserve"> </w:t>
      </w:r>
      <w:r>
        <w:rPr>
          <w:spacing w:val="-2"/>
        </w:rPr>
        <w:t>not</w:t>
      </w:r>
      <w:r>
        <w:rPr>
          <w:spacing w:val="-12"/>
        </w:rPr>
        <w:t xml:space="preserve"> </w:t>
      </w:r>
      <w:r>
        <w:rPr>
          <w:spacing w:val="-2"/>
        </w:rPr>
        <w:t>interfere</w:t>
      </w:r>
      <w:r>
        <w:rPr>
          <w:spacing w:val="-13"/>
        </w:rPr>
        <w:t xml:space="preserve"> </w:t>
      </w:r>
      <w:r>
        <w:rPr>
          <w:spacing w:val="-2"/>
        </w:rPr>
        <w:t xml:space="preserve">with </w:t>
      </w:r>
      <w:r>
        <w:t>or</w:t>
      </w:r>
      <w:r>
        <w:rPr>
          <w:spacing w:val="-16"/>
        </w:rPr>
        <w:t xml:space="preserve"> </w:t>
      </w:r>
      <w:r>
        <w:t>cause</w:t>
      </w:r>
      <w:r>
        <w:rPr>
          <w:spacing w:val="-15"/>
        </w:rPr>
        <w:t xml:space="preserve"> </w:t>
      </w:r>
      <w:r>
        <w:t>disruption</w:t>
      </w:r>
      <w:r>
        <w:rPr>
          <w:spacing w:val="-15"/>
        </w:rPr>
        <w:t xml:space="preserve"> </w:t>
      </w:r>
      <w:r>
        <w:t>to</w:t>
      </w:r>
      <w:r>
        <w:rPr>
          <w:spacing w:val="-16"/>
        </w:rPr>
        <w:t xml:space="preserve"> </w:t>
      </w:r>
      <w:r>
        <w:t>the</w:t>
      </w:r>
      <w:r>
        <w:rPr>
          <w:spacing w:val="-15"/>
        </w:rPr>
        <w:t xml:space="preserve"> </w:t>
      </w:r>
      <w:r>
        <w:t>normal</w:t>
      </w:r>
      <w:r>
        <w:rPr>
          <w:spacing w:val="-15"/>
        </w:rPr>
        <w:t xml:space="preserve"> </w:t>
      </w:r>
      <w:r>
        <w:t>operations</w:t>
      </w:r>
      <w:r>
        <w:rPr>
          <w:spacing w:val="-7"/>
        </w:rPr>
        <w:t xml:space="preserve"> </w:t>
      </w:r>
      <w:r>
        <w:t>of</w:t>
      </w:r>
      <w:r>
        <w:rPr>
          <w:spacing w:val="-6"/>
        </w:rPr>
        <w:t xml:space="preserve"> </w:t>
      </w:r>
      <w:r>
        <w:t>the</w:t>
      </w:r>
      <w:r>
        <w:rPr>
          <w:spacing w:val="-8"/>
        </w:rPr>
        <w:t xml:space="preserve"> </w:t>
      </w:r>
      <w:r>
        <w:t>University</w:t>
      </w:r>
      <w:r>
        <w:rPr>
          <w:spacing w:val="-3"/>
        </w:rPr>
        <w:t xml:space="preserve"> </w:t>
      </w:r>
      <w:r>
        <w:t>and</w:t>
      </w:r>
      <w:r>
        <w:rPr>
          <w:spacing w:val="-5"/>
        </w:rPr>
        <w:t xml:space="preserve"> </w:t>
      </w:r>
      <w:r>
        <w:t>community.</w:t>
      </w:r>
      <w:r>
        <w:rPr>
          <w:spacing w:val="-2"/>
        </w:rPr>
        <w:t xml:space="preserve"> </w:t>
      </w:r>
      <w:r>
        <w:t>Where</w:t>
      </w:r>
      <w:r>
        <w:rPr>
          <w:spacing w:val="-8"/>
        </w:rPr>
        <w:t xml:space="preserve"> </w:t>
      </w:r>
      <w:r>
        <w:t>there</w:t>
      </w:r>
      <w:r>
        <w:rPr>
          <w:spacing w:val="-5"/>
        </w:rPr>
        <w:t xml:space="preserve"> </w:t>
      </w:r>
      <w:r>
        <w:t>is reason</w:t>
      </w:r>
      <w:r>
        <w:rPr>
          <w:spacing w:val="-10"/>
        </w:rPr>
        <w:t xml:space="preserve"> </w:t>
      </w:r>
      <w:r>
        <w:t>to</w:t>
      </w:r>
      <w:r>
        <w:rPr>
          <w:spacing w:val="-8"/>
        </w:rPr>
        <w:t xml:space="preserve"> </w:t>
      </w:r>
      <w:r>
        <w:t>believe</w:t>
      </w:r>
      <w:r>
        <w:rPr>
          <w:spacing w:val="-8"/>
        </w:rPr>
        <w:t xml:space="preserve"> </w:t>
      </w:r>
      <w:r>
        <w:t>that</w:t>
      </w:r>
      <w:r>
        <w:rPr>
          <w:spacing w:val="-9"/>
        </w:rPr>
        <w:t xml:space="preserve"> </w:t>
      </w:r>
      <w:r>
        <w:t>rules</w:t>
      </w:r>
      <w:r>
        <w:rPr>
          <w:spacing w:val="-5"/>
        </w:rPr>
        <w:t xml:space="preserve"> </w:t>
      </w:r>
      <w:r>
        <w:t>and</w:t>
      </w:r>
      <w:r>
        <w:rPr>
          <w:spacing w:val="-8"/>
        </w:rPr>
        <w:t xml:space="preserve"> </w:t>
      </w:r>
      <w:r>
        <w:t>regulations</w:t>
      </w:r>
      <w:r>
        <w:rPr>
          <w:spacing w:val="-7"/>
        </w:rPr>
        <w:t xml:space="preserve"> </w:t>
      </w:r>
      <w:r>
        <w:t>have</w:t>
      </w:r>
      <w:r>
        <w:rPr>
          <w:spacing w:val="-8"/>
        </w:rPr>
        <w:t xml:space="preserve"> </w:t>
      </w:r>
      <w:r>
        <w:t>been</w:t>
      </w:r>
      <w:r>
        <w:rPr>
          <w:spacing w:val="-5"/>
        </w:rPr>
        <w:t xml:space="preserve"> </w:t>
      </w:r>
      <w:r>
        <w:t>broken,</w:t>
      </w:r>
      <w:r>
        <w:rPr>
          <w:spacing w:val="-4"/>
        </w:rPr>
        <w:t xml:space="preserve"> </w:t>
      </w:r>
      <w:r>
        <w:t>and/or</w:t>
      </w:r>
      <w:r>
        <w:rPr>
          <w:spacing w:val="-7"/>
        </w:rPr>
        <w:t xml:space="preserve"> </w:t>
      </w:r>
      <w:r>
        <w:t>when</w:t>
      </w:r>
      <w:r>
        <w:rPr>
          <w:spacing w:val="-5"/>
        </w:rPr>
        <w:t xml:space="preserve"> </w:t>
      </w:r>
      <w:r>
        <w:t>the</w:t>
      </w:r>
      <w:r>
        <w:rPr>
          <w:spacing w:val="-8"/>
        </w:rPr>
        <w:t xml:space="preserve"> </w:t>
      </w:r>
      <w:proofErr w:type="spellStart"/>
      <w:r>
        <w:t>behaviour</w:t>
      </w:r>
      <w:proofErr w:type="spellEnd"/>
      <w:r>
        <w:rPr>
          <w:spacing w:val="-4"/>
        </w:rPr>
        <w:t xml:space="preserve"> </w:t>
      </w:r>
      <w:r>
        <w:t>of a student falls below the expected standards, these Disciplinary Procedures will be used.</w:t>
      </w:r>
    </w:p>
    <w:p w14:paraId="3D5D3AFA" w14:textId="77777777" w:rsidR="00FD1293" w:rsidRDefault="00FD1293">
      <w:pPr>
        <w:pStyle w:val="BodyText"/>
        <w:spacing w:before="22"/>
      </w:pPr>
    </w:p>
    <w:p w14:paraId="3CAC62E2" w14:textId="77777777" w:rsidR="00FD1293" w:rsidRDefault="00B42DFE">
      <w:pPr>
        <w:pStyle w:val="ListParagraph"/>
        <w:numPr>
          <w:ilvl w:val="1"/>
          <w:numId w:val="4"/>
        </w:numPr>
        <w:tabs>
          <w:tab w:val="left" w:pos="997"/>
          <w:tab w:val="left" w:pos="1000"/>
        </w:tabs>
        <w:ind w:left="1000" w:right="275"/>
        <w:jc w:val="both"/>
      </w:pPr>
      <w:r>
        <w:t>The maintenance of discipline and good conduct is the responsibility of Senate.</w:t>
      </w:r>
      <w:r>
        <w:rPr>
          <w:spacing w:val="40"/>
        </w:rPr>
        <w:t xml:space="preserve"> </w:t>
      </w:r>
      <w:r>
        <w:t xml:space="preserve">These procedures outline </w:t>
      </w:r>
      <w:proofErr w:type="gramStart"/>
      <w:r>
        <w:t>the means by which</w:t>
      </w:r>
      <w:proofErr w:type="gramEnd"/>
      <w:r>
        <w:t xml:space="preserve"> disciplinary matters involving non-academic misconduct will be assigned and managed.</w:t>
      </w:r>
    </w:p>
    <w:p w14:paraId="3C5A5EAE" w14:textId="77777777" w:rsidR="00FD1293" w:rsidRDefault="00FD1293">
      <w:pPr>
        <w:pStyle w:val="BodyText"/>
        <w:spacing w:before="1"/>
      </w:pPr>
    </w:p>
    <w:p w14:paraId="71EF063C" w14:textId="77777777" w:rsidR="00FD1293" w:rsidRDefault="00B42DFE">
      <w:pPr>
        <w:pStyle w:val="Heading1"/>
        <w:numPr>
          <w:ilvl w:val="0"/>
          <w:numId w:val="4"/>
        </w:numPr>
        <w:tabs>
          <w:tab w:val="left" w:pos="988"/>
        </w:tabs>
      </w:pPr>
      <w:bookmarkStart w:id="1" w:name="2._Scope_and_Relationship_with_Other_Uni"/>
      <w:bookmarkEnd w:id="1"/>
      <w:r>
        <w:rPr>
          <w:color w:val="7C2F79"/>
        </w:rPr>
        <w:t>Scope</w:t>
      </w:r>
      <w:r>
        <w:rPr>
          <w:color w:val="7C2F79"/>
          <w:spacing w:val="-9"/>
        </w:rPr>
        <w:t xml:space="preserve"> </w:t>
      </w:r>
      <w:r>
        <w:rPr>
          <w:color w:val="7C2F79"/>
        </w:rPr>
        <w:t>and</w:t>
      </w:r>
      <w:r>
        <w:rPr>
          <w:color w:val="7C2F79"/>
          <w:spacing w:val="-10"/>
        </w:rPr>
        <w:t xml:space="preserve"> </w:t>
      </w:r>
      <w:r>
        <w:rPr>
          <w:color w:val="7C2F79"/>
        </w:rPr>
        <w:t>Relationship</w:t>
      </w:r>
      <w:r>
        <w:rPr>
          <w:color w:val="7C2F79"/>
          <w:spacing w:val="-8"/>
        </w:rPr>
        <w:t xml:space="preserve"> </w:t>
      </w:r>
      <w:r>
        <w:rPr>
          <w:color w:val="7C2F79"/>
        </w:rPr>
        <w:t>with</w:t>
      </w:r>
      <w:r>
        <w:rPr>
          <w:color w:val="7C2F79"/>
          <w:spacing w:val="-5"/>
        </w:rPr>
        <w:t xml:space="preserve"> </w:t>
      </w:r>
      <w:r>
        <w:rPr>
          <w:color w:val="7C2F79"/>
        </w:rPr>
        <w:t>Other</w:t>
      </w:r>
      <w:r>
        <w:rPr>
          <w:color w:val="7C2F79"/>
          <w:spacing w:val="-8"/>
        </w:rPr>
        <w:t xml:space="preserve"> </w:t>
      </w:r>
      <w:r>
        <w:rPr>
          <w:color w:val="7C2F79"/>
        </w:rPr>
        <w:t>University</w:t>
      </w:r>
      <w:r>
        <w:rPr>
          <w:color w:val="7C2F79"/>
          <w:spacing w:val="-5"/>
        </w:rPr>
        <w:t xml:space="preserve"> </w:t>
      </w:r>
      <w:r>
        <w:rPr>
          <w:color w:val="7C2F79"/>
          <w:spacing w:val="-2"/>
        </w:rPr>
        <w:t>Procedures</w:t>
      </w:r>
    </w:p>
    <w:p w14:paraId="79CF2182" w14:textId="77777777" w:rsidR="00FD1293" w:rsidRDefault="00FD1293">
      <w:pPr>
        <w:pStyle w:val="BodyText"/>
        <w:rPr>
          <w:b/>
          <w:sz w:val="24"/>
        </w:rPr>
      </w:pPr>
    </w:p>
    <w:p w14:paraId="1A455FDB" w14:textId="77777777" w:rsidR="00FD1293" w:rsidRDefault="00B42DFE">
      <w:pPr>
        <w:pStyle w:val="ListParagraph"/>
        <w:numPr>
          <w:ilvl w:val="1"/>
          <w:numId w:val="4"/>
        </w:numPr>
        <w:tabs>
          <w:tab w:val="left" w:pos="999"/>
        </w:tabs>
        <w:ind w:right="108" w:hanging="720"/>
      </w:pPr>
      <w:r>
        <w:t>These Disciplinary Procedures relate to matters of non-academic misconduct as outlined in General Regulation IV - Discipline.</w:t>
      </w:r>
    </w:p>
    <w:p w14:paraId="727B1020" w14:textId="77777777" w:rsidR="00FD1293" w:rsidRDefault="00B42DFE">
      <w:pPr>
        <w:pStyle w:val="ListParagraph"/>
        <w:numPr>
          <w:ilvl w:val="1"/>
          <w:numId w:val="4"/>
        </w:numPr>
        <w:tabs>
          <w:tab w:val="left" w:pos="997"/>
          <w:tab w:val="left" w:pos="1000"/>
        </w:tabs>
        <w:spacing w:before="252"/>
        <w:ind w:left="1000" w:right="281"/>
        <w:jc w:val="both"/>
      </w:pPr>
      <w:r>
        <w:t>These Disciplinary Procedures apply to students who are registered and / or matriculated students at the time the misconduct allegations</w:t>
      </w:r>
      <w:r>
        <w:rPr>
          <w:spacing w:val="40"/>
        </w:rPr>
        <w:t xml:space="preserve"> </w:t>
      </w:r>
      <w:r>
        <w:t>are</w:t>
      </w:r>
      <w:r>
        <w:rPr>
          <w:spacing w:val="40"/>
        </w:rPr>
        <w:t xml:space="preserve"> </w:t>
      </w:r>
      <w:r>
        <w:t>made.</w:t>
      </w:r>
      <w:r>
        <w:rPr>
          <w:spacing w:val="40"/>
        </w:rPr>
        <w:t xml:space="preserve"> </w:t>
      </w:r>
      <w:r>
        <w:t>These</w:t>
      </w:r>
      <w:r>
        <w:rPr>
          <w:spacing w:val="40"/>
        </w:rPr>
        <w:t xml:space="preserve"> </w:t>
      </w:r>
      <w:r>
        <w:t>procedures</w:t>
      </w:r>
      <w:r>
        <w:rPr>
          <w:spacing w:val="40"/>
        </w:rPr>
        <w:t xml:space="preserve"> </w:t>
      </w:r>
      <w:r>
        <w:t xml:space="preserve">may continue after a registered student has withdrawn/graduated, at the discretion of the </w:t>
      </w:r>
      <w:r>
        <w:rPr>
          <w:spacing w:val="-2"/>
        </w:rPr>
        <w:t>University.</w:t>
      </w:r>
    </w:p>
    <w:p w14:paraId="762684F9" w14:textId="77777777" w:rsidR="00FD1293" w:rsidRDefault="00FD1293">
      <w:pPr>
        <w:pStyle w:val="BodyText"/>
        <w:spacing w:before="24"/>
      </w:pPr>
    </w:p>
    <w:p w14:paraId="3EC82D48" w14:textId="77777777" w:rsidR="00FD1293" w:rsidRDefault="00B42DFE">
      <w:pPr>
        <w:pStyle w:val="ListParagraph"/>
        <w:numPr>
          <w:ilvl w:val="1"/>
          <w:numId w:val="4"/>
        </w:numPr>
        <w:tabs>
          <w:tab w:val="left" w:pos="998"/>
          <w:tab w:val="left" w:pos="1000"/>
        </w:tabs>
        <w:ind w:left="1000" w:right="276" w:hanging="720"/>
        <w:jc w:val="both"/>
      </w:pPr>
      <w:r>
        <w:t>These Disciplinary Procedures do not cover students eligible for an award validated by the University</w:t>
      </w:r>
      <w:r>
        <w:rPr>
          <w:spacing w:val="-9"/>
        </w:rPr>
        <w:t xml:space="preserve"> </w:t>
      </w:r>
      <w:r>
        <w:t>but</w:t>
      </w:r>
      <w:r>
        <w:rPr>
          <w:spacing w:val="-11"/>
        </w:rPr>
        <w:t xml:space="preserve"> </w:t>
      </w:r>
      <w:r>
        <w:t>delivered</w:t>
      </w:r>
      <w:r>
        <w:rPr>
          <w:spacing w:val="-12"/>
        </w:rPr>
        <w:t xml:space="preserve"> </w:t>
      </w:r>
      <w:r>
        <w:t>by</w:t>
      </w:r>
      <w:r>
        <w:rPr>
          <w:spacing w:val="-9"/>
        </w:rPr>
        <w:t xml:space="preserve"> </w:t>
      </w:r>
      <w:r>
        <w:t>a</w:t>
      </w:r>
      <w:r>
        <w:rPr>
          <w:spacing w:val="-12"/>
        </w:rPr>
        <w:t xml:space="preserve"> </w:t>
      </w:r>
      <w:r>
        <w:t>partner</w:t>
      </w:r>
      <w:r>
        <w:rPr>
          <w:spacing w:val="-11"/>
        </w:rPr>
        <w:t xml:space="preserve"> </w:t>
      </w:r>
      <w:proofErr w:type="spellStart"/>
      <w:r>
        <w:t>organisation</w:t>
      </w:r>
      <w:proofErr w:type="spellEnd"/>
      <w:r>
        <w:t>;</w:t>
      </w:r>
      <w:r>
        <w:rPr>
          <w:spacing w:val="-10"/>
        </w:rPr>
        <w:t xml:space="preserve"> </w:t>
      </w:r>
      <w:r>
        <w:t>in</w:t>
      </w:r>
      <w:r>
        <w:rPr>
          <w:spacing w:val="-10"/>
        </w:rPr>
        <w:t xml:space="preserve"> </w:t>
      </w:r>
      <w:r>
        <w:t>these</w:t>
      </w:r>
      <w:r>
        <w:rPr>
          <w:spacing w:val="-12"/>
        </w:rPr>
        <w:t xml:space="preserve"> </w:t>
      </w:r>
      <w:r>
        <w:t>circumstances,</w:t>
      </w:r>
      <w:r>
        <w:rPr>
          <w:spacing w:val="-11"/>
        </w:rPr>
        <w:t xml:space="preserve"> </w:t>
      </w:r>
      <w:r>
        <w:t>the</w:t>
      </w:r>
      <w:r>
        <w:rPr>
          <w:spacing w:val="-10"/>
        </w:rPr>
        <w:t xml:space="preserve"> </w:t>
      </w:r>
      <w:r>
        <w:t>regulations</w:t>
      </w:r>
      <w:r>
        <w:rPr>
          <w:spacing w:val="-11"/>
        </w:rPr>
        <w:t xml:space="preserve"> </w:t>
      </w:r>
      <w:r>
        <w:t xml:space="preserve">for student discipline in place at the partner </w:t>
      </w:r>
      <w:proofErr w:type="spellStart"/>
      <w:r>
        <w:t>organisation</w:t>
      </w:r>
      <w:proofErr w:type="spellEnd"/>
      <w:r>
        <w:t xml:space="preserve"> will apply.</w:t>
      </w:r>
    </w:p>
    <w:p w14:paraId="207E017E" w14:textId="77777777" w:rsidR="00FD1293" w:rsidRDefault="00FD1293">
      <w:pPr>
        <w:pStyle w:val="BodyText"/>
        <w:spacing w:before="23"/>
      </w:pPr>
    </w:p>
    <w:p w14:paraId="1D0C0C8D" w14:textId="77777777" w:rsidR="00FD1293" w:rsidRDefault="00B42DFE">
      <w:pPr>
        <w:pStyle w:val="ListParagraph"/>
        <w:numPr>
          <w:ilvl w:val="1"/>
          <w:numId w:val="4"/>
        </w:numPr>
        <w:tabs>
          <w:tab w:val="left" w:pos="997"/>
          <w:tab w:val="left" w:pos="999"/>
        </w:tabs>
        <w:ind w:right="276" w:hanging="720"/>
        <w:jc w:val="both"/>
      </w:pPr>
      <w:r>
        <w:t xml:space="preserve">The University’s disciplinary jurisdiction over students’ conduct is not limited to </w:t>
      </w:r>
      <w:proofErr w:type="gramStart"/>
      <w:r>
        <w:t>University</w:t>
      </w:r>
      <w:proofErr w:type="gramEnd"/>
      <w:r>
        <w:t xml:space="preserve"> premises or solely within term-time. Where </w:t>
      </w:r>
      <w:proofErr w:type="gramStart"/>
      <w:r>
        <w:t>the non</w:t>
      </w:r>
      <w:proofErr w:type="gramEnd"/>
      <w:r>
        <w:t>-academic misconduct poses risks, creates disruption, or causes harm, loss or damage to the University or to members of the wider</w:t>
      </w:r>
      <w:r>
        <w:rPr>
          <w:spacing w:val="-8"/>
        </w:rPr>
        <w:t xml:space="preserve"> </w:t>
      </w:r>
      <w:r>
        <w:t>community,</w:t>
      </w:r>
      <w:r>
        <w:rPr>
          <w:spacing w:val="-10"/>
        </w:rPr>
        <w:t xml:space="preserve"> </w:t>
      </w:r>
      <w:r>
        <w:t>the</w:t>
      </w:r>
      <w:r>
        <w:rPr>
          <w:spacing w:val="-11"/>
        </w:rPr>
        <w:t xml:space="preserve"> </w:t>
      </w:r>
      <w:r>
        <w:t>University</w:t>
      </w:r>
      <w:r>
        <w:rPr>
          <w:spacing w:val="-13"/>
        </w:rPr>
        <w:t xml:space="preserve"> </w:t>
      </w:r>
      <w:r>
        <w:t>reserves</w:t>
      </w:r>
      <w:r>
        <w:rPr>
          <w:spacing w:val="-13"/>
        </w:rPr>
        <w:t xml:space="preserve"> </w:t>
      </w:r>
      <w:r>
        <w:t>the</w:t>
      </w:r>
      <w:r>
        <w:rPr>
          <w:spacing w:val="-14"/>
        </w:rPr>
        <w:t xml:space="preserve"> </w:t>
      </w:r>
      <w:r>
        <w:t>right</w:t>
      </w:r>
      <w:r>
        <w:rPr>
          <w:spacing w:val="-16"/>
        </w:rPr>
        <w:t xml:space="preserve"> </w:t>
      </w:r>
      <w:r>
        <w:t>to</w:t>
      </w:r>
      <w:r>
        <w:rPr>
          <w:spacing w:val="-8"/>
        </w:rPr>
        <w:t xml:space="preserve"> </w:t>
      </w:r>
      <w:r>
        <w:t>investigate</w:t>
      </w:r>
      <w:r>
        <w:rPr>
          <w:spacing w:val="-11"/>
        </w:rPr>
        <w:t xml:space="preserve"> </w:t>
      </w:r>
      <w:r>
        <w:t>allegations</w:t>
      </w:r>
      <w:r>
        <w:rPr>
          <w:spacing w:val="-15"/>
        </w:rPr>
        <w:t xml:space="preserve"> </w:t>
      </w:r>
      <w:r>
        <w:t>of</w:t>
      </w:r>
      <w:r>
        <w:rPr>
          <w:spacing w:val="-5"/>
        </w:rPr>
        <w:t xml:space="preserve"> </w:t>
      </w:r>
      <w:r>
        <w:t>non-academic misconduct that occur both on and off its premises and that occur within or outside normal University</w:t>
      </w:r>
      <w:r>
        <w:rPr>
          <w:spacing w:val="-8"/>
        </w:rPr>
        <w:t xml:space="preserve"> </w:t>
      </w:r>
      <w:r>
        <w:t>opening</w:t>
      </w:r>
      <w:r>
        <w:rPr>
          <w:spacing w:val="-6"/>
        </w:rPr>
        <w:t xml:space="preserve"> </w:t>
      </w:r>
      <w:r>
        <w:t>hours.</w:t>
      </w:r>
      <w:r>
        <w:rPr>
          <w:spacing w:val="-4"/>
        </w:rPr>
        <w:t xml:space="preserve"> </w:t>
      </w:r>
      <w:r>
        <w:t>This</w:t>
      </w:r>
      <w:r>
        <w:rPr>
          <w:spacing w:val="-14"/>
        </w:rPr>
        <w:t xml:space="preserve"> </w:t>
      </w:r>
      <w:r>
        <w:t>means</w:t>
      </w:r>
      <w:r>
        <w:rPr>
          <w:spacing w:val="-10"/>
        </w:rPr>
        <w:t xml:space="preserve"> </w:t>
      </w:r>
      <w:r>
        <w:t>that</w:t>
      </w:r>
      <w:r>
        <w:rPr>
          <w:spacing w:val="-7"/>
        </w:rPr>
        <w:t xml:space="preserve"> </w:t>
      </w:r>
      <w:proofErr w:type="spellStart"/>
      <w:r>
        <w:t>behaviour</w:t>
      </w:r>
      <w:proofErr w:type="spellEnd"/>
      <w:r>
        <w:rPr>
          <w:spacing w:val="-4"/>
        </w:rPr>
        <w:t xml:space="preserve"> </w:t>
      </w:r>
      <w:r>
        <w:t>during</w:t>
      </w:r>
      <w:r>
        <w:rPr>
          <w:spacing w:val="-11"/>
        </w:rPr>
        <w:t xml:space="preserve"> </w:t>
      </w:r>
      <w:r>
        <w:t>vacations,</w:t>
      </w:r>
      <w:r>
        <w:rPr>
          <w:spacing w:val="-7"/>
        </w:rPr>
        <w:t xml:space="preserve"> </w:t>
      </w:r>
      <w:r>
        <w:t>weekends,</w:t>
      </w:r>
      <w:r>
        <w:rPr>
          <w:spacing w:val="-7"/>
        </w:rPr>
        <w:t xml:space="preserve"> </w:t>
      </w:r>
      <w:r>
        <w:t>evenings, placements</w:t>
      </w:r>
      <w:r>
        <w:rPr>
          <w:spacing w:val="-8"/>
        </w:rPr>
        <w:t xml:space="preserve"> </w:t>
      </w:r>
      <w:r>
        <w:t>or</w:t>
      </w:r>
      <w:r>
        <w:rPr>
          <w:spacing w:val="-10"/>
        </w:rPr>
        <w:t xml:space="preserve"> </w:t>
      </w:r>
      <w:r>
        <w:t>field</w:t>
      </w:r>
      <w:r>
        <w:rPr>
          <w:spacing w:val="-6"/>
        </w:rPr>
        <w:t xml:space="preserve"> </w:t>
      </w:r>
      <w:r>
        <w:t>trips,</w:t>
      </w:r>
      <w:r>
        <w:rPr>
          <w:spacing w:val="-10"/>
        </w:rPr>
        <w:t xml:space="preserve"> </w:t>
      </w:r>
      <w:r>
        <w:t>in</w:t>
      </w:r>
      <w:r>
        <w:rPr>
          <w:spacing w:val="-6"/>
        </w:rPr>
        <w:t xml:space="preserve"> </w:t>
      </w:r>
      <w:r>
        <w:t>a</w:t>
      </w:r>
      <w:r>
        <w:rPr>
          <w:spacing w:val="-6"/>
        </w:rPr>
        <w:t xml:space="preserve"> </w:t>
      </w:r>
      <w:r>
        <w:t>social</w:t>
      </w:r>
      <w:r>
        <w:rPr>
          <w:spacing w:val="-9"/>
        </w:rPr>
        <w:t xml:space="preserve"> </w:t>
      </w:r>
      <w:r>
        <w:t>setting</w:t>
      </w:r>
      <w:r>
        <w:rPr>
          <w:spacing w:val="-9"/>
        </w:rPr>
        <w:t xml:space="preserve"> </w:t>
      </w:r>
      <w:r>
        <w:t>(for</w:t>
      </w:r>
      <w:r>
        <w:rPr>
          <w:spacing w:val="-5"/>
        </w:rPr>
        <w:t xml:space="preserve"> </w:t>
      </w:r>
      <w:r>
        <w:t>example</w:t>
      </w:r>
      <w:r>
        <w:rPr>
          <w:spacing w:val="-6"/>
        </w:rPr>
        <w:t xml:space="preserve"> </w:t>
      </w:r>
      <w:r>
        <w:t>in</w:t>
      </w:r>
      <w:r>
        <w:rPr>
          <w:spacing w:val="-9"/>
        </w:rPr>
        <w:t xml:space="preserve"> </w:t>
      </w:r>
      <w:r>
        <w:t>residences</w:t>
      </w:r>
      <w:r>
        <w:rPr>
          <w:spacing w:val="-8"/>
        </w:rPr>
        <w:t xml:space="preserve"> </w:t>
      </w:r>
      <w:r>
        <w:t>or</w:t>
      </w:r>
      <w:r>
        <w:rPr>
          <w:spacing w:val="-8"/>
        </w:rPr>
        <w:t xml:space="preserve"> </w:t>
      </w:r>
      <w:r>
        <w:t>on</w:t>
      </w:r>
      <w:r>
        <w:rPr>
          <w:spacing w:val="-6"/>
        </w:rPr>
        <w:t xml:space="preserve"> </w:t>
      </w:r>
      <w:r>
        <w:t>social</w:t>
      </w:r>
      <w:r>
        <w:rPr>
          <w:spacing w:val="-9"/>
        </w:rPr>
        <w:t xml:space="preserve"> </w:t>
      </w:r>
      <w:r>
        <w:t>media),</w:t>
      </w:r>
      <w:r>
        <w:rPr>
          <w:spacing w:val="-7"/>
        </w:rPr>
        <w:t xml:space="preserve"> </w:t>
      </w:r>
      <w:r>
        <w:t>or in any other setting may be taken into consideration and have consequences under these Disciplinary Procedures.</w:t>
      </w:r>
    </w:p>
    <w:p w14:paraId="724A4587" w14:textId="77777777" w:rsidR="00FD1293" w:rsidRDefault="00FD1293">
      <w:pPr>
        <w:pStyle w:val="BodyText"/>
        <w:spacing w:before="23"/>
      </w:pPr>
    </w:p>
    <w:p w14:paraId="265A30C0" w14:textId="77777777" w:rsidR="00FD1293" w:rsidRDefault="00B42DFE">
      <w:pPr>
        <w:pStyle w:val="ListParagraph"/>
        <w:numPr>
          <w:ilvl w:val="1"/>
          <w:numId w:val="4"/>
        </w:numPr>
        <w:tabs>
          <w:tab w:val="left" w:pos="997"/>
          <w:tab w:val="left" w:pos="1000"/>
        </w:tabs>
        <w:spacing w:before="1"/>
        <w:ind w:left="1000" w:right="277"/>
        <w:jc w:val="both"/>
      </w:pPr>
      <w:r>
        <w:t>As these Disciplinary Procedures relate to matters of non-academic misconduct, in circumstances</w:t>
      </w:r>
      <w:r>
        <w:rPr>
          <w:spacing w:val="-8"/>
        </w:rPr>
        <w:t xml:space="preserve"> </w:t>
      </w:r>
      <w:r>
        <w:t>where</w:t>
      </w:r>
      <w:r>
        <w:rPr>
          <w:spacing w:val="-11"/>
        </w:rPr>
        <w:t xml:space="preserve"> </w:t>
      </w:r>
      <w:r>
        <w:t>the</w:t>
      </w:r>
      <w:r>
        <w:rPr>
          <w:spacing w:val="-9"/>
        </w:rPr>
        <w:t xml:space="preserve"> </w:t>
      </w:r>
      <w:r>
        <w:t>alleged</w:t>
      </w:r>
      <w:r>
        <w:rPr>
          <w:spacing w:val="-6"/>
        </w:rPr>
        <w:t xml:space="preserve"> </w:t>
      </w:r>
      <w:r>
        <w:t>misconduct</w:t>
      </w:r>
      <w:r>
        <w:rPr>
          <w:spacing w:val="-7"/>
        </w:rPr>
        <w:t xml:space="preserve"> </w:t>
      </w:r>
      <w:r>
        <w:t>relates</w:t>
      </w:r>
      <w:r>
        <w:rPr>
          <w:spacing w:val="-3"/>
        </w:rPr>
        <w:t xml:space="preserve"> </w:t>
      </w:r>
      <w:r>
        <w:t>to</w:t>
      </w:r>
      <w:r>
        <w:rPr>
          <w:spacing w:val="-11"/>
        </w:rPr>
        <w:t xml:space="preserve"> </w:t>
      </w:r>
      <w:r>
        <w:t>academic</w:t>
      </w:r>
      <w:r>
        <w:rPr>
          <w:spacing w:val="-6"/>
        </w:rPr>
        <w:t xml:space="preserve"> </w:t>
      </w:r>
      <w:r>
        <w:t>offences,</w:t>
      </w:r>
      <w:r>
        <w:rPr>
          <w:spacing w:val="-5"/>
        </w:rPr>
        <w:t xml:space="preserve"> </w:t>
      </w:r>
      <w:r>
        <w:t>it</w:t>
      </w:r>
      <w:r>
        <w:rPr>
          <w:spacing w:val="-2"/>
        </w:rPr>
        <w:t xml:space="preserve"> </w:t>
      </w:r>
      <w:r>
        <w:t>will</w:t>
      </w:r>
      <w:r>
        <w:rPr>
          <w:spacing w:val="-4"/>
        </w:rPr>
        <w:t xml:space="preserve"> </w:t>
      </w:r>
      <w:r>
        <w:t>be</w:t>
      </w:r>
      <w:r>
        <w:rPr>
          <w:spacing w:val="-6"/>
        </w:rPr>
        <w:t xml:space="preserve"> </w:t>
      </w:r>
      <w:r>
        <w:t>referred to the appropriate procedure, under section 6.2.4 of the Learning and Teaching Handbook.</w:t>
      </w:r>
    </w:p>
    <w:p w14:paraId="6D0CEE05" w14:textId="77777777" w:rsidR="00FD1293" w:rsidRDefault="00FD1293">
      <w:pPr>
        <w:pStyle w:val="BodyText"/>
        <w:spacing w:before="22"/>
      </w:pPr>
    </w:p>
    <w:p w14:paraId="24141F78" w14:textId="5157648D" w:rsidR="00FD1293" w:rsidRDefault="00B42DFE">
      <w:pPr>
        <w:pStyle w:val="ListParagraph"/>
        <w:numPr>
          <w:ilvl w:val="1"/>
          <w:numId w:val="4"/>
        </w:numPr>
        <w:tabs>
          <w:tab w:val="left" w:pos="998"/>
          <w:tab w:val="left" w:pos="1000"/>
        </w:tabs>
        <w:ind w:left="1000" w:right="279" w:hanging="720"/>
        <w:jc w:val="both"/>
      </w:pPr>
      <w:r>
        <w:t>Occasionally there</w:t>
      </w:r>
      <w:r>
        <w:rPr>
          <w:spacing w:val="-1"/>
        </w:rPr>
        <w:t xml:space="preserve"> </w:t>
      </w:r>
      <w:r>
        <w:t>may</w:t>
      </w:r>
      <w:r>
        <w:rPr>
          <w:spacing w:val="-1"/>
        </w:rPr>
        <w:t xml:space="preserve"> </w:t>
      </w:r>
      <w:r>
        <w:t>be overlap between</w:t>
      </w:r>
      <w:r>
        <w:rPr>
          <w:spacing w:val="-2"/>
        </w:rPr>
        <w:t xml:space="preserve"> </w:t>
      </w:r>
      <w:r>
        <w:t>this</w:t>
      </w:r>
      <w:r>
        <w:rPr>
          <w:spacing w:val="-1"/>
        </w:rPr>
        <w:t xml:space="preserve"> </w:t>
      </w:r>
      <w:r>
        <w:t xml:space="preserve">disciplinary procedure and other University procedures. In such cases it is for the University to decide which procedure to follow. This decision will be taken by the Director of Student </w:t>
      </w:r>
      <w:r w:rsidR="001C270D">
        <w:t>Experience</w:t>
      </w:r>
      <w:r>
        <w:t xml:space="preserve"> (or their nominee).</w:t>
      </w:r>
    </w:p>
    <w:p w14:paraId="3307F691" w14:textId="77777777" w:rsidR="00FD1293" w:rsidRDefault="00FD1293">
      <w:pPr>
        <w:pStyle w:val="ListParagraph"/>
        <w:jc w:val="both"/>
        <w:sectPr w:rsidR="00FD1293">
          <w:footerReference w:type="default" r:id="rId9"/>
          <w:type w:val="continuous"/>
          <w:pgSz w:w="11920" w:h="16850"/>
          <w:pgMar w:top="560" w:right="850" w:bottom="980" w:left="850" w:header="0" w:footer="790" w:gutter="0"/>
          <w:pgNumType w:start="1"/>
          <w:cols w:space="720"/>
        </w:sectPr>
      </w:pPr>
    </w:p>
    <w:p w14:paraId="538AE673" w14:textId="77777777" w:rsidR="00FD1293" w:rsidRDefault="00B42DFE">
      <w:pPr>
        <w:pStyle w:val="ListParagraph"/>
        <w:numPr>
          <w:ilvl w:val="1"/>
          <w:numId w:val="4"/>
        </w:numPr>
        <w:tabs>
          <w:tab w:val="left" w:pos="997"/>
          <w:tab w:val="left" w:pos="1000"/>
        </w:tabs>
        <w:spacing w:before="83"/>
        <w:ind w:left="1000" w:right="277"/>
        <w:jc w:val="both"/>
      </w:pPr>
      <w:r>
        <w:lastRenderedPageBreak/>
        <w:t xml:space="preserve">The </w:t>
      </w:r>
      <w:proofErr w:type="spellStart"/>
      <w:r>
        <w:t>behaviour</w:t>
      </w:r>
      <w:proofErr w:type="spellEnd"/>
      <w:r>
        <w:t xml:space="preserve"> of a student may also be </w:t>
      </w:r>
      <w:proofErr w:type="gramStart"/>
      <w:r>
        <w:t>referred</w:t>
      </w:r>
      <w:proofErr w:type="gramEnd"/>
      <w:r>
        <w:t xml:space="preserve"> under the non-academic misconduct procedures, following reports of </w:t>
      </w:r>
      <w:proofErr w:type="spellStart"/>
      <w:r>
        <w:t>behaviour</w:t>
      </w:r>
      <w:proofErr w:type="spellEnd"/>
      <w:r>
        <w:t xml:space="preserve"> that may breach University policies in respect to Sexual Misconduct and Violence, and Individuals &amp; </w:t>
      </w:r>
      <w:proofErr w:type="spellStart"/>
      <w:r>
        <w:t>Behaviour</w:t>
      </w:r>
      <w:proofErr w:type="spellEnd"/>
      <w:r>
        <w:t xml:space="preserve"> (bullying and harassment).</w:t>
      </w:r>
    </w:p>
    <w:p w14:paraId="12B7B873" w14:textId="1A2310F3" w:rsidR="00FD1293" w:rsidRDefault="00B42DFE">
      <w:pPr>
        <w:pStyle w:val="ListParagraph"/>
        <w:numPr>
          <w:ilvl w:val="1"/>
          <w:numId w:val="4"/>
        </w:numPr>
        <w:tabs>
          <w:tab w:val="left" w:pos="998"/>
          <w:tab w:val="left" w:pos="1000"/>
        </w:tabs>
        <w:spacing w:before="251"/>
        <w:ind w:left="1000" w:right="278" w:hanging="720"/>
        <w:jc w:val="both"/>
      </w:pPr>
      <w:r>
        <w:t xml:space="preserve">Where a student’s </w:t>
      </w:r>
      <w:proofErr w:type="spellStart"/>
      <w:r>
        <w:t>behaviour</w:t>
      </w:r>
      <w:proofErr w:type="spellEnd"/>
      <w:r>
        <w:t xml:space="preserve"> and/or conduct is linked to concerns about the student’s capacity to engage in academic engagements or University-related activities, maintain their own safety or reside in the College communities of Durham University without adversely impacting their peers or College staff, an allegation may also be referred to the </w:t>
      </w:r>
      <w:hyperlink r:id="rId10" w:history="1">
        <w:r w:rsidRPr="00FC3549">
          <w:rPr>
            <w:rStyle w:val="Hyperlink"/>
          </w:rPr>
          <w:t>Fitness to Study Policy</w:t>
        </w:r>
      </w:hyperlink>
      <w:r>
        <w:rPr>
          <w:color w:val="0000FF"/>
        </w:rPr>
        <w:t xml:space="preserve"> </w:t>
      </w:r>
      <w:r>
        <w:t>for consideration as well as, or instead of, disciplinary action.</w:t>
      </w:r>
    </w:p>
    <w:p w14:paraId="2D2BD21F" w14:textId="77777777" w:rsidR="00FD1293" w:rsidRDefault="00FD1293">
      <w:pPr>
        <w:pStyle w:val="BodyText"/>
        <w:spacing w:before="1"/>
      </w:pPr>
    </w:p>
    <w:p w14:paraId="0528A789" w14:textId="7A6A68F7" w:rsidR="00FD1293" w:rsidRDefault="00B42DFE">
      <w:pPr>
        <w:pStyle w:val="ListParagraph"/>
        <w:numPr>
          <w:ilvl w:val="1"/>
          <w:numId w:val="4"/>
        </w:numPr>
        <w:tabs>
          <w:tab w:val="left" w:pos="997"/>
          <w:tab w:val="left" w:pos="1000"/>
        </w:tabs>
        <w:spacing w:before="1"/>
        <w:ind w:left="1000" w:right="278"/>
        <w:jc w:val="both"/>
      </w:pPr>
      <w:r>
        <w:t xml:space="preserve">In cases where the alleged misconduct poses an actual or potential risk to members of the University community, </w:t>
      </w:r>
      <w:hyperlink r:id="rId11" w:anchor="RegulationVISuspension">
        <w:r>
          <w:rPr>
            <w:color w:val="0000FF"/>
            <w:u w:val="single" w:color="0000FF"/>
          </w:rPr>
          <w:t>General Regulation VI – Suspension</w:t>
        </w:r>
      </w:hyperlink>
      <w:r>
        <w:rPr>
          <w:color w:val="0000FF"/>
        </w:rPr>
        <w:t xml:space="preserve"> </w:t>
      </w:r>
      <w:r>
        <w:t>may be applied as a non- judgmental</w:t>
      </w:r>
      <w:r>
        <w:rPr>
          <w:spacing w:val="-8"/>
        </w:rPr>
        <w:t xml:space="preserve"> </w:t>
      </w:r>
      <w:r>
        <w:t>precautionary</w:t>
      </w:r>
      <w:r>
        <w:rPr>
          <w:spacing w:val="-9"/>
        </w:rPr>
        <w:t xml:space="preserve"> </w:t>
      </w:r>
      <w:r>
        <w:t>measure</w:t>
      </w:r>
      <w:r>
        <w:rPr>
          <w:spacing w:val="-12"/>
        </w:rPr>
        <w:t xml:space="preserve"> </w:t>
      </w:r>
      <w:r>
        <w:t>whilst</w:t>
      </w:r>
      <w:r>
        <w:rPr>
          <w:spacing w:val="-8"/>
        </w:rPr>
        <w:t xml:space="preserve"> </w:t>
      </w:r>
      <w:r>
        <w:t>the</w:t>
      </w:r>
      <w:r>
        <w:rPr>
          <w:spacing w:val="-12"/>
        </w:rPr>
        <w:t xml:space="preserve"> </w:t>
      </w:r>
      <w:r>
        <w:t>University</w:t>
      </w:r>
      <w:r>
        <w:rPr>
          <w:spacing w:val="-11"/>
        </w:rPr>
        <w:t xml:space="preserve"> </w:t>
      </w:r>
      <w:r>
        <w:t>investigates</w:t>
      </w:r>
      <w:r>
        <w:rPr>
          <w:spacing w:val="-12"/>
        </w:rPr>
        <w:t xml:space="preserve"> </w:t>
      </w:r>
      <w:r>
        <w:t>the</w:t>
      </w:r>
      <w:r>
        <w:rPr>
          <w:spacing w:val="-9"/>
        </w:rPr>
        <w:t xml:space="preserve"> </w:t>
      </w:r>
      <w:r>
        <w:t>alleged</w:t>
      </w:r>
      <w:r>
        <w:rPr>
          <w:spacing w:val="-7"/>
        </w:rPr>
        <w:t xml:space="preserve"> </w:t>
      </w:r>
      <w:r>
        <w:t>misconduct.</w:t>
      </w:r>
    </w:p>
    <w:p w14:paraId="03AFF60F" w14:textId="77777777" w:rsidR="00FD1293" w:rsidRDefault="00B42DFE">
      <w:pPr>
        <w:pStyle w:val="ListParagraph"/>
        <w:numPr>
          <w:ilvl w:val="1"/>
          <w:numId w:val="4"/>
        </w:numPr>
        <w:tabs>
          <w:tab w:val="left" w:pos="995"/>
          <w:tab w:val="left" w:pos="1000"/>
        </w:tabs>
        <w:spacing w:before="251"/>
        <w:ind w:left="1000" w:right="274" w:hanging="720"/>
        <w:jc w:val="both"/>
      </w:pPr>
      <w:r>
        <w:t>To</w:t>
      </w:r>
      <w:r>
        <w:rPr>
          <w:spacing w:val="-10"/>
        </w:rPr>
        <w:t xml:space="preserve"> </w:t>
      </w:r>
      <w:r>
        <w:t>facilitate</w:t>
      </w:r>
      <w:r>
        <w:rPr>
          <w:spacing w:val="-15"/>
        </w:rPr>
        <w:t xml:space="preserve"> </w:t>
      </w:r>
      <w:r>
        <w:t>the</w:t>
      </w:r>
      <w:r>
        <w:rPr>
          <w:spacing w:val="-13"/>
        </w:rPr>
        <w:t xml:space="preserve"> </w:t>
      </w:r>
      <w:r>
        <w:t>sharing</w:t>
      </w:r>
      <w:r>
        <w:rPr>
          <w:spacing w:val="-13"/>
        </w:rPr>
        <w:t xml:space="preserve"> </w:t>
      </w:r>
      <w:r>
        <w:t>of</w:t>
      </w:r>
      <w:r>
        <w:rPr>
          <w:spacing w:val="-9"/>
        </w:rPr>
        <w:t xml:space="preserve"> </w:t>
      </w:r>
      <w:r>
        <w:t>information,</w:t>
      </w:r>
      <w:r>
        <w:rPr>
          <w:spacing w:val="-14"/>
        </w:rPr>
        <w:t xml:space="preserve"> </w:t>
      </w:r>
      <w:r>
        <w:t>the</w:t>
      </w:r>
      <w:r>
        <w:rPr>
          <w:spacing w:val="-10"/>
        </w:rPr>
        <w:t xml:space="preserve"> </w:t>
      </w:r>
      <w:r>
        <w:t>University</w:t>
      </w:r>
      <w:r>
        <w:rPr>
          <w:spacing w:val="-10"/>
        </w:rPr>
        <w:t xml:space="preserve"> </w:t>
      </w:r>
      <w:r>
        <w:t>has</w:t>
      </w:r>
      <w:r>
        <w:rPr>
          <w:spacing w:val="-12"/>
        </w:rPr>
        <w:t xml:space="preserve"> </w:t>
      </w:r>
      <w:r>
        <w:t>in</w:t>
      </w:r>
      <w:r>
        <w:rPr>
          <w:spacing w:val="-10"/>
        </w:rPr>
        <w:t xml:space="preserve"> </w:t>
      </w:r>
      <w:r>
        <w:t>place</w:t>
      </w:r>
      <w:r>
        <w:rPr>
          <w:spacing w:val="-13"/>
        </w:rPr>
        <w:t xml:space="preserve"> </w:t>
      </w:r>
      <w:r>
        <w:t>an</w:t>
      </w:r>
      <w:r>
        <w:rPr>
          <w:spacing w:val="-13"/>
        </w:rPr>
        <w:t xml:space="preserve"> </w:t>
      </w:r>
      <w:r>
        <w:t>agreement</w:t>
      </w:r>
      <w:r>
        <w:rPr>
          <w:spacing w:val="-11"/>
        </w:rPr>
        <w:t xml:space="preserve"> </w:t>
      </w:r>
      <w:r>
        <w:t>with</w:t>
      </w:r>
      <w:r>
        <w:rPr>
          <w:spacing w:val="-13"/>
        </w:rPr>
        <w:t xml:space="preserve"> </w:t>
      </w:r>
      <w:r>
        <w:t xml:space="preserve">Durham Constabulary. The University may be informed about incidents of anti-social </w:t>
      </w:r>
      <w:proofErr w:type="spellStart"/>
      <w:r>
        <w:t>behaviour</w:t>
      </w:r>
      <w:proofErr w:type="spellEnd"/>
      <w:r>
        <w:t xml:space="preserve"> and other</w:t>
      </w:r>
      <w:r>
        <w:rPr>
          <w:spacing w:val="-10"/>
        </w:rPr>
        <w:t xml:space="preserve"> </w:t>
      </w:r>
      <w:r>
        <w:t>possible</w:t>
      </w:r>
      <w:r>
        <w:rPr>
          <w:spacing w:val="-11"/>
        </w:rPr>
        <w:t xml:space="preserve"> </w:t>
      </w:r>
      <w:r>
        <w:t>alleged</w:t>
      </w:r>
      <w:r>
        <w:rPr>
          <w:spacing w:val="-13"/>
        </w:rPr>
        <w:t xml:space="preserve"> </w:t>
      </w:r>
      <w:r>
        <w:t>breaches</w:t>
      </w:r>
      <w:r>
        <w:rPr>
          <w:spacing w:val="-8"/>
        </w:rPr>
        <w:t xml:space="preserve"> </w:t>
      </w:r>
      <w:r>
        <w:t>in</w:t>
      </w:r>
      <w:r>
        <w:rPr>
          <w:spacing w:val="-9"/>
        </w:rPr>
        <w:t xml:space="preserve"> </w:t>
      </w:r>
      <w:r>
        <w:t>accordance</w:t>
      </w:r>
      <w:r>
        <w:rPr>
          <w:spacing w:val="-11"/>
        </w:rPr>
        <w:t xml:space="preserve"> </w:t>
      </w:r>
      <w:r>
        <w:t>with</w:t>
      </w:r>
      <w:r>
        <w:rPr>
          <w:spacing w:val="-13"/>
        </w:rPr>
        <w:t xml:space="preserve"> </w:t>
      </w:r>
      <w:r>
        <w:t>the</w:t>
      </w:r>
      <w:r>
        <w:rPr>
          <w:spacing w:val="-13"/>
        </w:rPr>
        <w:t xml:space="preserve"> </w:t>
      </w:r>
      <w:r>
        <w:t>Memorandum</w:t>
      </w:r>
      <w:r>
        <w:rPr>
          <w:spacing w:val="-10"/>
        </w:rPr>
        <w:t xml:space="preserve"> </w:t>
      </w:r>
      <w:r>
        <w:t>of</w:t>
      </w:r>
      <w:r>
        <w:rPr>
          <w:spacing w:val="-5"/>
        </w:rPr>
        <w:t xml:space="preserve"> </w:t>
      </w:r>
      <w:r>
        <w:t>Understanding.</w:t>
      </w:r>
      <w:r>
        <w:rPr>
          <w:spacing w:val="-9"/>
        </w:rPr>
        <w:t xml:space="preserve"> </w:t>
      </w:r>
      <w:r>
        <w:t>The University may also provide the Police with information about students under that same Memorandum of Understanding.</w:t>
      </w:r>
    </w:p>
    <w:p w14:paraId="107F5546" w14:textId="77777777" w:rsidR="00FD1293" w:rsidRDefault="00FD1293">
      <w:pPr>
        <w:pStyle w:val="BodyText"/>
        <w:spacing w:before="1"/>
      </w:pPr>
    </w:p>
    <w:p w14:paraId="7FF71E44" w14:textId="1955BB3F" w:rsidR="00FD1293" w:rsidRDefault="00B42DFE">
      <w:pPr>
        <w:pStyle w:val="ListParagraph"/>
        <w:numPr>
          <w:ilvl w:val="1"/>
          <w:numId w:val="4"/>
        </w:numPr>
        <w:tabs>
          <w:tab w:val="left" w:pos="994"/>
          <w:tab w:val="left" w:pos="1000"/>
        </w:tabs>
        <w:ind w:left="1000" w:right="281"/>
        <w:jc w:val="both"/>
      </w:pPr>
      <w:r>
        <w:t xml:space="preserve">Students under investigation for non-academic misconduct are expected to comply with the </w:t>
      </w:r>
      <w:hyperlink r:id="rId12">
        <w:r>
          <w:rPr>
            <w:color w:val="0000FF"/>
            <w:u w:val="single" w:color="0000FF"/>
          </w:rPr>
          <w:t xml:space="preserve">Code of Practice on Student </w:t>
        </w:r>
        <w:proofErr w:type="spellStart"/>
        <w:r>
          <w:rPr>
            <w:color w:val="0000FF"/>
            <w:u w:val="single" w:color="0000FF"/>
          </w:rPr>
          <w:t>Behaviour</w:t>
        </w:r>
        <w:proofErr w:type="spellEnd"/>
        <w:r>
          <w:rPr>
            <w:color w:val="0000FF"/>
            <w:u w:val="single" w:color="0000FF"/>
          </w:rPr>
          <w:t xml:space="preserve"> in Appeals and Complaints</w:t>
        </w:r>
      </w:hyperlink>
      <w:r>
        <w:t>.</w:t>
      </w:r>
    </w:p>
    <w:p w14:paraId="46510D9D" w14:textId="77777777" w:rsidR="00FD1293" w:rsidRDefault="00FD1293">
      <w:pPr>
        <w:pStyle w:val="BodyText"/>
        <w:spacing w:before="37"/>
        <w:rPr>
          <w:sz w:val="24"/>
        </w:rPr>
      </w:pPr>
    </w:p>
    <w:p w14:paraId="2E842411" w14:textId="77777777" w:rsidR="00FD1293" w:rsidRDefault="00B42DFE">
      <w:pPr>
        <w:pStyle w:val="Heading1"/>
        <w:numPr>
          <w:ilvl w:val="0"/>
          <w:numId w:val="4"/>
        </w:numPr>
        <w:tabs>
          <w:tab w:val="left" w:pos="988"/>
        </w:tabs>
      </w:pPr>
      <w:bookmarkStart w:id="2" w:name="3._Definitions_and_Terms"/>
      <w:bookmarkEnd w:id="2"/>
      <w:r>
        <w:rPr>
          <w:color w:val="7C2F79"/>
        </w:rPr>
        <w:t>Definitions</w:t>
      </w:r>
      <w:r>
        <w:rPr>
          <w:color w:val="7C2F79"/>
          <w:spacing w:val="-5"/>
        </w:rPr>
        <w:t xml:space="preserve"> </w:t>
      </w:r>
      <w:r>
        <w:rPr>
          <w:color w:val="7C2F79"/>
        </w:rPr>
        <w:t>and</w:t>
      </w:r>
      <w:r>
        <w:rPr>
          <w:color w:val="7C2F79"/>
          <w:spacing w:val="-10"/>
        </w:rPr>
        <w:t xml:space="preserve"> </w:t>
      </w:r>
      <w:r>
        <w:rPr>
          <w:color w:val="7C2F79"/>
          <w:spacing w:val="-4"/>
        </w:rPr>
        <w:t>Terms</w:t>
      </w:r>
    </w:p>
    <w:p w14:paraId="1E686676" w14:textId="77777777" w:rsidR="00FD1293" w:rsidRDefault="00FD1293">
      <w:pPr>
        <w:pStyle w:val="BodyText"/>
        <w:rPr>
          <w:b/>
          <w:sz w:val="24"/>
        </w:rPr>
      </w:pPr>
    </w:p>
    <w:p w14:paraId="262F7EE2" w14:textId="77777777" w:rsidR="00FD1293" w:rsidRDefault="00B42DFE">
      <w:pPr>
        <w:pStyle w:val="ListParagraph"/>
        <w:numPr>
          <w:ilvl w:val="1"/>
          <w:numId w:val="4"/>
        </w:numPr>
        <w:tabs>
          <w:tab w:val="left" w:pos="997"/>
          <w:tab w:val="left" w:pos="1000"/>
        </w:tabs>
        <w:ind w:left="1000" w:right="279"/>
        <w:jc w:val="both"/>
      </w:pPr>
      <w:r>
        <w:t xml:space="preserve">The term </w:t>
      </w:r>
      <w:r>
        <w:rPr>
          <w:b/>
        </w:rPr>
        <w:t xml:space="preserve">non-academic misconduct </w:t>
      </w:r>
      <w:r>
        <w:t>refers to actions which fall into one or more of the areas listed below:</w:t>
      </w:r>
    </w:p>
    <w:p w14:paraId="0723588E" w14:textId="77777777" w:rsidR="00FD1293" w:rsidRDefault="00B42DFE">
      <w:pPr>
        <w:pStyle w:val="ListParagraph"/>
        <w:numPr>
          <w:ilvl w:val="2"/>
          <w:numId w:val="4"/>
        </w:numPr>
        <w:tabs>
          <w:tab w:val="left" w:pos="1410"/>
          <w:tab w:val="left" w:pos="1412"/>
        </w:tabs>
        <w:spacing w:before="252"/>
        <w:ind w:right="109"/>
      </w:pPr>
      <w:r>
        <w:t>Actions</w:t>
      </w:r>
      <w:r>
        <w:rPr>
          <w:spacing w:val="-8"/>
        </w:rPr>
        <w:t xml:space="preserve"> </w:t>
      </w:r>
      <w:r>
        <w:t>or</w:t>
      </w:r>
      <w:r>
        <w:rPr>
          <w:spacing w:val="-10"/>
        </w:rPr>
        <w:t xml:space="preserve"> </w:t>
      </w:r>
      <w:r>
        <w:t>omissions,</w:t>
      </w:r>
      <w:r>
        <w:rPr>
          <w:spacing w:val="-10"/>
        </w:rPr>
        <w:t xml:space="preserve"> </w:t>
      </w:r>
      <w:r>
        <w:t>within</w:t>
      </w:r>
      <w:r>
        <w:rPr>
          <w:spacing w:val="-9"/>
        </w:rPr>
        <w:t xml:space="preserve"> </w:t>
      </w:r>
      <w:r>
        <w:t>or</w:t>
      </w:r>
      <w:r>
        <w:rPr>
          <w:spacing w:val="-8"/>
        </w:rPr>
        <w:t xml:space="preserve"> </w:t>
      </w:r>
      <w:r>
        <w:t>without</w:t>
      </w:r>
      <w:r>
        <w:rPr>
          <w:spacing w:val="-10"/>
        </w:rPr>
        <w:t xml:space="preserve"> </w:t>
      </w:r>
      <w:r>
        <w:t>the</w:t>
      </w:r>
      <w:r>
        <w:rPr>
          <w:spacing w:val="-11"/>
        </w:rPr>
        <w:t xml:space="preserve"> </w:t>
      </w:r>
      <w:r>
        <w:t>University,</w:t>
      </w:r>
      <w:r>
        <w:rPr>
          <w:spacing w:val="-12"/>
        </w:rPr>
        <w:t xml:space="preserve"> </w:t>
      </w:r>
      <w:r>
        <w:t>which</w:t>
      </w:r>
      <w:r>
        <w:rPr>
          <w:spacing w:val="-14"/>
        </w:rPr>
        <w:t xml:space="preserve"> </w:t>
      </w:r>
      <w:r>
        <w:t>cause</w:t>
      </w:r>
      <w:r>
        <w:rPr>
          <w:spacing w:val="-16"/>
        </w:rPr>
        <w:t xml:space="preserve"> </w:t>
      </w:r>
      <w:r>
        <w:t>actual</w:t>
      </w:r>
      <w:r>
        <w:rPr>
          <w:spacing w:val="-13"/>
        </w:rPr>
        <w:t xml:space="preserve"> </w:t>
      </w:r>
      <w:r>
        <w:t>or</w:t>
      </w:r>
      <w:r>
        <w:rPr>
          <w:spacing w:val="-12"/>
        </w:rPr>
        <w:t xml:space="preserve"> </w:t>
      </w:r>
      <w:r>
        <w:t>potential</w:t>
      </w:r>
      <w:r>
        <w:rPr>
          <w:spacing w:val="-14"/>
        </w:rPr>
        <w:t xml:space="preserve"> </w:t>
      </w:r>
      <w:r>
        <w:t>harm or distress to others,</w:t>
      </w:r>
    </w:p>
    <w:p w14:paraId="7208F8C1" w14:textId="77777777" w:rsidR="00FD1293" w:rsidRDefault="00FD1293">
      <w:pPr>
        <w:pStyle w:val="BodyText"/>
      </w:pPr>
    </w:p>
    <w:p w14:paraId="5D3BF4A7" w14:textId="77777777" w:rsidR="00FD1293" w:rsidRDefault="00B42DFE">
      <w:pPr>
        <w:pStyle w:val="ListParagraph"/>
        <w:numPr>
          <w:ilvl w:val="2"/>
          <w:numId w:val="4"/>
        </w:numPr>
        <w:tabs>
          <w:tab w:val="left" w:pos="1408"/>
          <w:tab w:val="left" w:pos="1412"/>
        </w:tabs>
        <w:ind w:right="284"/>
      </w:pPr>
      <w:r>
        <w:t>Actions or omissions, within or without the University, which cause actual or potential</w:t>
      </w:r>
      <w:r>
        <w:rPr>
          <w:spacing w:val="40"/>
        </w:rPr>
        <w:t xml:space="preserve"> </w:t>
      </w:r>
      <w:r>
        <w:t>damage to property of others or to the property of the University,</w:t>
      </w:r>
    </w:p>
    <w:p w14:paraId="6025A446" w14:textId="77777777" w:rsidR="00FD1293" w:rsidRDefault="00FD1293">
      <w:pPr>
        <w:pStyle w:val="BodyText"/>
        <w:spacing w:before="4"/>
      </w:pPr>
    </w:p>
    <w:p w14:paraId="1F1C0A11" w14:textId="77777777" w:rsidR="00FD1293" w:rsidRDefault="00B42DFE">
      <w:pPr>
        <w:pStyle w:val="ListParagraph"/>
        <w:numPr>
          <w:ilvl w:val="2"/>
          <w:numId w:val="4"/>
        </w:numPr>
        <w:tabs>
          <w:tab w:val="left" w:pos="1412"/>
        </w:tabs>
        <w:ind w:right="282"/>
        <w:jc w:val="both"/>
      </w:pPr>
      <w:r>
        <w:t xml:space="preserve">Actions or omissions, within or without the University, which </w:t>
      </w:r>
      <w:proofErr w:type="gramStart"/>
      <w:r>
        <w:t>disrupts</w:t>
      </w:r>
      <w:proofErr w:type="gramEnd"/>
      <w:r>
        <w:t>, frustrates or interferes with</w:t>
      </w:r>
      <w:r>
        <w:rPr>
          <w:spacing w:val="-1"/>
        </w:rPr>
        <w:t xml:space="preserve"> </w:t>
      </w:r>
      <w:proofErr w:type="gramStart"/>
      <w:r>
        <w:t>the</w:t>
      </w:r>
      <w:r>
        <w:rPr>
          <w:spacing w:val="-4"/>
        </w:rPr>
        <w:t xml:space="preserve"> </w:t>
      </w:r>
      <w:r>
        <w:t>normal</w:t>
      </w:r>
      <w:proofErr w:type="gramEnd"/>
      <w:r>
        <w:rPr>
          <w:spacing w:val="-2"/>
        </w:rPr>
        <w:t xml:space="preserve"> </w:t>
      </w:r>
      <w:r>
        <w:t>operations, and/or safe</w:t>
      </w:r>
      <w:r>
        <w:rPr>
          <w:spacing w:val="-6"/>
        </w:rPr>
        <w:t xml:space="preserve"> </w:t>
      </w:r>
      <w:r>
        <w:t>use</w:t>
      </w:r>
      <w:r>
        <w:rPr>
          <w:spacing w:val="-2"/>
        </w:rPr>
        <w:t xml:space="preserve"> </w:t>
      </w:r>
      <w:proofErr w:type="gramStart"/>
      <w:r>
        <w:t>of,</w:t>
      </w:r>
      <w:proofErr w:type="gramEnd"/>
      <w:r>
        <w:rPr>
          <w:spacing w:val="-2"/>
        </w:rPr>
        <w:t xml:space="preserve"> </w:t>
      </w:r>
      <w:r>
        <w:t>the</w:t>
      </w:r>
      <w:r>
        <w:rPr>
          <w:spacing w:val="-2"/>
        </w:rPr>
        <w:t xml:space="preserve"> </w:t>
      </w:r>
      <w:r>
        <w:t>University</w:t>
      </w:r>
      <w:r>
        <w:rPr>
          <w:spacing w:val="-1"/>
        </w:rPr>
        <w:t xml:space="preserve"> </w:t>
      </w:r>
      <w:r>
        <w:t>including where applicable, actions or omissions, within or without the University, which cause reputational damage to the University,</w:t>
      </w:r>
    </w:p>
    <w:p w14:paraId="11BAF297" w14:textId="77777777" w:rsidR="00FD1293" w:rsidRDefault="00B42DFE">
      <w:pPr>
        <w:pStyle w:val="ListParagraph"/>
        <w:numPr>
          <w:ilvl w:val="2"/>
          <w:numId w:val="4"/>
        </w:numPr>
        <w:tabs>
          <w:tab w:val="left" w:pos="1408"/>
          <w:tab w:val="left" w:pos="1412"/>
        </w:tabs>
        <w:spacing w:before="251"/>
        <w:ind w:right="281"/>
        <w:jc w:val="both"/>
      </w:pPr>
      <w:r>
        <w:t xml:space="preserve">Actions or omissions, within or without the University, which disrupts, frustrates or interferes with the pursuance of work or study of </w:t>
      </w:r>
      <w:proofErr w:type="gramStart"/>
      <w:r>
        <w:t>University</w:t>
      </w:r>
      <w:proofErr w:type="gramEnd"/>
      <w:r>
        <w:t xml:space="preserve"> members, or impact on normal operations of the University.</w:t>
      </w:r>
    </w:p>
    <w:p w14:paraId="4BF9381D" w14:textId="77777777" w:rsidR="00FD1293" w:rsidRDefault="00B42DFE">
      <w:pPr>
        <w:pStyle w:val="ListParagraph"/>
        <w:numPr>
          <w:ilvl w:val="1"/>
          <w:numId w:val="4"/>
        </w:numPr>
        <w:tabs>
          <w:tab w:val="left" w:pos="994"/>
          <w:tab w:val="left" w:pos="999"/>
        </w:tabs>
        <w:spacing w:before="251"/>
        <w:ind w:right="278" w:hanging="720"/>
        <w:jc w:val="both"/>
      </w:pPr>
      <w:r>
        <w:t>Examples of offences are given in Appendix A. The examples given are intended to be illustrative</w:t>
      </w:r>
      <w:r>
        <w:rPr>
          <w:spacing w:val="-12"/>
        </w:rPr>
        <w:t xml:space="preserve"> </w:t>
      </w:r>
      <w:r>
        <w:t>and</w:t>
      </w:r>
      <w:r>
        <w:rPr>
          <w:spacing w:val="-12"/>
        </w:rPr>
        <w:t xml:space="preserve"> </w:t>
      </w:r>
      <w:r>
        <w:t>not</w:t>
      </w:r>
      <w:r>
        <w:rPr>
          <w:spacing w:val="-11"/>
        </w:rPr>
        <w:t xml:space="preserve"> </w:t>
      </w:r>
      <w:r>
        <w:t>exhaustive.</w:t>
      </w:r>
      <w:r>
        <w:rPr>
          <w:spacing w:val="-11"/>
        </w:rPr>
        <w:t xml:space="preserve"> </w:t>
      </w:r>
      <w:r>
        <w:t>Additional</w:t>
      </w:r>
      <w:r>
        <w:rPr>
          <w:spacing w:val="-12"/>
        </w:rPr>
        <w:t xml:space="preserve"> </w:t>
      </w:r>
      <w:r>
        <w:t>examples</w:t>
      </w:r>
      <w:r>
        <w:rPr>
          <w:spacing w:val="-12"/>
        </w:rPr>
        <w:t xml:space="preserve"> </w:t>
      </w:r>
      <w:r>
        <w:t>may</w:t>
      </w:r>
      <w:r>
        <w:rPr>
          <w:spacing w:val="-14"/>
        </w:rPr>
        <w:t xml:space="preserve"> </w:t>
      </w:r>
      <w:r>
        <w:t>also</w:t>
      </w:r>
      <w:r>
        <w:rPr>
          <w:spacing w:val="-12"/>
        </w:rPr>
        <w:t xml:space="preserve"> </w:t>
      </w:r>
      <w:r>
        <w:t>be</w:t>
      </w:r>
      <w:r>
        <w:rPr>
          <w:spacing w:val="-12"/>
        </w:rPr>
        <w:t xml:space="preserve"> </w:t>
      </w:r>
      <w:r>
        <w:t>specified</w:t>
      </w:r>
      <w:r>
        <w:rPr>
          <w:spacing w:val="-12"/>
        </w:rPr>
        <w:t xml:space="preserve"> </w:t>
      </w:r>
      <w:r>
        <w:t>by</w:t>
      </w:r>
      <w:r>
        <w:rPr>
          <w:spacing w:val="-12"/>
        </w:rPr>
        <w:t xml:space="preserve"> </w:t>
      </w:r>
      <w:r>
        <w:t>other</w:t>
      </w:r>
      <w:r>
        <w:rPr>
          <w:spacing w:val="-11"/>
        </w:rPr>
        <w:t xml:space="preserve"> </w:t>
      </w:r>
      <w:r>
        <w:t>University policies, codes of practice and regulations.</w:t>
      </w:r>
    </w:p>
    <w:p w14:paraId="32EA7F49" w14:textId="77777777" w:rsidR="00FD1293" w:rsidRDefault="00FD1293">
      <w:pPr>
        <w:pStyle w:val="BodyText"/>
        <w:spacing w:before="1"/>
      </w:pPr>
    </w:p>
    <w:p w14:paraId="6921E9AF" w14:textId="1FEBBF96" w:rsidR="00FD1293" w:rsidRDefault="00B42DFE">
      <w:pPr>
        <w:pStyle w:val="ListParagraph"/>
        <w:numPr>
          <w:ilvl w:val="1"/>
          <w:numId w:val="4"/>
        </w:numPr>
        <w:tabs>
          <w:tab w:val="left" w:pos="993"/>
          <w:tab w:val="left" w:pos="999"/>
        </w:tabs>
        <w:ind w:right="276"/>
        <w:jc w:val="both"/>
      </w:pPr>
      <w:proofErr w:type="spellStart"/>
      <w:r>
        <w:rPr>
          <w:b/>
        </w:rPr>
        <w:t>Authorised</w:t>
      </w:r>
      <w:proofErr w:type="spellEnd"/>
      <w:r>
        <w:rPr>
          <w:b/>
        </w:rPr>
        <w:t xml:space="preserve"> University Officers (AUOs) </w:t>
      </w:r>
      <w:r>
        <w:t xml:space="preserve">are University staff who are </w:t>
      </w:r>
      <w:proofErr w:type="spellStart"/>
      <w:r>
        <w:t>authorised</w:t>
      </w:r>
      <w:proofErr w:type="spellEnd"/>
      <w:r>
        <w:t xml:space="preserve"> to act in relation to allegations of student misconduct and may delegate their authority to another member of staff on a case-by-case basis. AUOs are identified in </w:t>
      </w:r>
      <w:hyperlink r:id="rId13" w:anchor="RegulationI">
        <w:r>
          <w:rPr>
            <w:color w:val="0000FF"/>
            <w:u w:val="single" w:color="0000FF"/>
          </w:rPr>
          <w:t>General Regulation I -</w:t>
        </w:r>
      </w:hyperlink>
      <w:r>
        <w:rPr>
          <w:color w:val="0000FF"/>
        </w:rPr>
        <w:t xml:space="preserve"> </w:t>
      </w:r>
      <w:hyperlink r:id="rId14" w:anchor="RegulationI">
        <w:r>
          <w:rPr>
            <w:color w:val="0000FF"/>
            <w:u w:val="single" w:color="0000FF"/>
          </w:rPr>
          <w:t>Definitions</w:t>
        </w:r>
        <w:r>
          <w:t>.</w:t>
        </w:r>
      </w:hyperlink>
      <w:r>
        <w:t xml:space="preserve"> The AUO considers the findings of the Investigator and decides whether they constitute a breach of University Regulations and/or Policy. If so, the AUO identifies the specific</w:t>
      </w:r>
      <w:r>
        <w:rPr>
          <w:spacing w:val="-5"/>
        </w:rPr>
        <w:t xml:space="preserve"> </w:t>
      </w:r>
      <w:r>
        <w:t>University</w:t>
      </w:r>
      <w:r>
        <w:rPr>
          <w:spacing w:val="-6"/>
        </w:rPr>
        <w:t xml:space="preserve"> </w:t>
      </w:r>
      <w:r>
        <w:t>Regulations</w:t>
      </w:r>
      <w:r>
        <w:rPr>
          <w:spacing w:val="-5"/>
        </w:rPr>
        <w:t xml:space="preserve"> </w:t>
      </w:r>
      <w:r>
        <w:t>and/or</w:t>
      </w:r>
      <w:r>
        <w:rPr>
          <w:spacing w:val="-4"/>
        </w:rPr>
        <w:t xml:space="preserve"> </w:t>
      </w:r>
      <w:r>
        <w:t>Policy</w:t>
      </w:r>
      <w:r>
        <w:rPr>
          <w:spacing w:val="-5"/>
        </w:rPr>
        <w:t xml:space="preserve"> </w:t>
      </w:r>
      <w:r>
        <w:t>breached,</w:t>
      </w:r>
      <w:r>
        <w:rPr>
          <w:spacing w:val="-4"/>
        </w:rPr>
        <w:t xml:space="preserve"> </w:t>
      </w:r>
      <w:r>
        <w:t>will</w:t>
      </w:r>
      <w:r>
        <w:rPr>
          <w:spacing w:val="-6"/>
        </w:rPr>
        <w:t xml:space="preserve"> </w:t>
      </w:r>
      <w:r>
        <w:t>then</w:t>
      </w:r>
      <w:r>
        <w:rPr>
          <w:spacing w:val="-5"/>
        </w:rPr>
        <w:t xml:space="preserve"> </w:t>
      </w:r>
      <w:r>
        <w:t>consider</w:t>
      </w:r>
      <w:r>
        <w:rPr>
          <w:spacing w:val="-6"/>
        </w:rPr>
        <w:t xml:space="preserve"> </w:t>
      </w:r>
      <w:r>
        <w:t>any</w:t>
      </w:r>
      <w:r>
        <w:rPr>
          <w:spacing w:val="-5"/>
        </w:rPr>
        <w:t xml:space="preserve"> </w:t>
      </w:r>
      <w:r>
        <w:t>mitigating</w:t>
      </w:r>
      <w:r>
        <w:rPr>
          <w:spacing w:val="-5"/>
        </w:rPr>
        <w:t xml:space="preserve"> </w:t>
      </w:r>
      <w:r>
        <w:t>and aggravating</w:t>
      </w:r>
      <w:r>
        <w:rPr>
          <w:spacing w:val="-9"/>
        </w:rPr>
        <w:t xml:space="preserve"> </w:t>
      </w:r>
      <w:r>
        <w:t>factors,</w:t>
      </w:r>
      <w:r>
        <w:rPr>
          <w:spacing w:val="-5"/>
        </w:rPr>
        <w:t xml:space="preserve"> </w:t>
      </w:r>
      <w:r>
        <w:t>and</w:t>
      </w:r>
      <w:r>
        <w:rPr>
          <w:spacing w:val="-11"/>
        </w:rPr>
        <w:t xml:space="preserve"> </w:t>
      </w:r>
      <w:r>
        <w:t>adjudicate</w:t>
      </w:r>
      <w:r>
        <w:rPr>
          <w:spacing w:val="-6"/>
        </w:rPr>
        <w:t xml:space="preserve"> </w:t>
      </w:r>
      <w:r>
        <w:t>on</w:t>
      </w:r>
      <w:r>
        <w:rPr>
          <w:spacing w:val="-9"/>
        </w:rPr>
        <w:t xml:space="preserve"> </w:t>
      </w:r>
      <w:r>
        <w:t>the</w:t>
      </w:r>
      <w:r>
        <w:rPr>
          <w:spacing w:val="-9"/>
        </w:rPr>
        <w:t xml:space="preserve"> </w:t>
      </w:r>
      <w:r>
        <w:t>most</w:t>
      </w:r>
      <w:r>
        <w:rPr>
          <w:spacing w:val="-7"/>
        </w:rPr>
        <w:t xml:space="preserve"> </w:t>
      </w:r>
      <w:r>
        <w:t>appropriate</w:t>
      </w:r>
      <w:r>
        <w:rPr>
          <w:spacing w:val="-9"/>
        </w:rPr>
        <w:t xml:space="preserve"> </w:t>
      </w:r>
      <w:r>
        <w:t>and</w:t>
      </w:r>
      <w:r>
        <w:rPr>
          <w:spacing w:val="-6"/>
        </w:rPr>
        <w:t xml:space="preserve"> </w:t>
      </w:r>
      <w:r>
        <w:t>proportionate</w:t>
      </w:r>
      <w:r>
        <w:rPr>
          <w:spacing w:val="-6"/>
        </w:rPr>
        <w:t xml:space="preserve"> </w:t>
      </w:r>
      <w:r>
        <w:t>sanction.</w:t>
      </w:r>
      <w:r>
        <w:rPr>
          <w:spacing w:val="-5"/>
        </w:rPr>
        <w:t xml:space="preserve"> </w:t>
      </w:r>
      <w:r>
        <w:t>The</w:t>
      </w:r>
    </w:p>
    <w:p w14:paraId="550EDA6E" w14:textId="77777777" w:rsidR="00FD1293" w:rsidRDefault="00FD1293">
      <w:pPr>
        <w:pStyle w:val="ListParagraph"/>
        <w:jc w:val="both"/>
        <w:sectPr w:rsidR="00FD1293">
          <w:pgSz w:w="11920" w:h="16850"/>
          <w:pgMar w:top="1740" w:right="850" w:bottom="1060" w:left="850" w:header="0" w:footer="790" w:gutter="0"/>
          <w:cols w:space="720"/>
        </w:sectPr>
      </w:pPr>
    </w:p>
    <w:p w14:paraId="35DE9177" w14:textId="77777777" w:rsidR="00FD1293" w:rsidRDefault="00B42DFE">
      <w:pPr>
        <w:pStyle w:val="BodyText"/>
        <w:spacing w:before="78"/>
        <w:ind w:left="1000"/>
      </w:pPr>
      <w:r>
        <w:lastRenderedPageBreak/>
        <w:t>AUO</w:t>
      </w:r>
      <w:r>
        <w:rPr>
          <w:spacing w:val="-3"/>
        </w:rPr>
        <w:t xml:space="preserve"> </w:t>
      </w:r>
      <w:r>
        <w:t>will</w:t>
      </w:r>
      <w:r>
        <w:rPr>
          <w:spacing w:val="-4"/>
        </w:rPr>
        <w:t xml:space="preserve"> </w:t>
      </w:r>
      <w:r>
        <w:t>not</w:t>
      </w:r>
      <w:r>
        <w:rPr>
          <w:spacing w:val="-5"/>
        </w:rPr>
        <w:t xml:space="preserve"> </w:t>
      </w:r>
      <w:r>
        <w:t>re-investigate</w:t>
      </w:r>
      <w:r>
        <w:rPr>
          <w:spacing w:val="-4"/>
        </w:rPr>
        <w:t xml:space="preserve"> </w:t>
      </w:r>
      <w:r>
        <w:t>an</w:t>
      </w:r>
      <w:r>
        <w:rPr>
          <w:spacing w:val="-6"/>
        </w:rPr>
        <w:t xml:space="preserve"> </w:t>
      </w:r>
      <w:r>
        <w:rPr>
          <w:spacing w:val="-2"/>
        </w:rPr>
        <w:t>allegation.</w:t>
      </w:r>
    </w:p>
    <w:p w14:paraId="367F6476" w14:textId="77777777" w:rsidR="00FD1293" w:rsidRDefault="00FD1293">
      <w:pPr>
        <w:pStyle w:val="BodyText"/>
        <w:spacing w:before="65"/>
      </w:pPr>
    </w:p>
    <w:p w14:paraId="503DE1BA" w14:textId="77777777" w:rsidR="00FD1293" w:rsidRDefault="00B42DFE">
      <w:pPr>
        <w:pStyle w:val="ListParagraph"/>
        <w:numPr>
          <w:ilvl w:val="1"/>
          <w:numId w:val="4"/>
        </w:numPr>
        <w:tabs>
          <w:tab w:val="left" w:pos="997"/>
          <w:tab w:val="left" w:pos="999"/>
        </w:tabs>
        <w:ind w:right="277" w:hanging="720"/>
        <w:jc w:val="both"/>
      </w:pPr>
      <w:r>
        <w:rPr>
          <w:b/>
        </w:rPr>
        <w:t xml:space="preserve">Investigators </w:t>
      </w:r>
      <w:r>
        <w:t>are senior members of the University who will carry out investigations into allegations</w:t>
      </w:r>
      <w:r>
        <w:rPr>
          <w:spacing w:val="-16"/>
        </w:rPr>
        <w:t xml:space="preserve"> </w:t>
      </w:r>
      <w:r>
        <w:t>of</w:t>
      </w:r>
      <w:r>
        <w:rPr>
          <w:spacing w:val="-15"/>
        </w:rPr>
        <w:t xml:space="preserve"> </w:t>
      </w:r>
      <w:r>
        <w:t>misconduct.</w:t>
      </w:r>
      <w:r>
        <w:rPr>
          <w:spacing w:val="-15"/>
        </w:rPr>
        <w:t xml:space="preserve"> </w:t>
      </w:r>
      <w:r>
        <w:t>For</w:t>
      </w:r>
      <w:r>
        <w:rPr>
          <w:spacing w:val="-16"/>
        </w:rPr>
        <w:t xml:space="preserve"> </w:t>
      </w:r>
      <w:r>
        <w:t>Sexual</w:t>
      </w:r>
      <w:r>
        <w:rPr>
          <w:spacing w:val="-15"/>
        </w:rPr>
        <w:t xml:space="preserve"> </w:t>
      </w:r>
      <w:r>
        <w:t>Misconduct</w:t>
      </w:r>
      <w:r>
        <w:rPr>
          <w:spacing w:val="-15"/>
        </w:rPr>
        <w:t xml:space="preserve"> </w:t>
      </w:r>
      <w:r>
        <w:t>and</w:t>
      </w:r>
      <w:r>
        <w:rPr>
          <w:spacing w:val="-15"/>
        </w:rPr>
        <w:t xml:space="preserve"> </w:t>
      </w:r>
      <w:r>
        <w:t>Violence,</w:t>
      </w:r>
      <w:r>
        <w:rPr>
          <w:spacing w:val="-16"/>
        </w:rPr>
        <w:t xml:space="preserve"> </w:t>
      </w:r>
      <w:r>
        <w:t>this</w:t>
      </w:r>
      <w:r>
        <w:rPr>
          <w:spacing w:val="-15"/>
        </w:rPr>
        <w:t xml:space="preserve"> </w:t>
      </w:r>
      <w:r>
        <w:t>will</w:t>
      </w:r>
      <w:r>
        <w:rPr>
          <w:spacing w:val="-15"/>
        </w:rPr>
        <w:t xml:space="preserve"> </w:t>
      </w:r>
      <w:r>
        <w:t>be</w:t>
      </w:r>
      <w:r>
        <w:rPr>
          <w:spacing w:val="-16"/>
        </w:rPr>
        <w:t xml:space="preserve"> </w:t>
      </w:r>
      <w:r>
        <w:t>a</w:t>
      </w:r>
      <w:r>
        <w:rPr>
          <w:spacing w:val="-15"/>
        </w:rPr>
        <w:t xml:space="preserve"> </w:t>
      </w:r>
      <w:r>
        <w:t>specially</w:t>
      </w:r>
      <w:r>
        <w:rPr>
          <w:spacing w:val="-15"/>
        </w:rPr>
        <w:t xml:space="preserve"> </w:t>
      </w:r>
      <w:r>
        <w:t>trained Senior Investigating</w:t>
      </w:r>
      <w:r>
        <w:rPr>
          <w:spacing w:val="-4"/>
        </w:rPr>
        <w:t xml:space="preserve"> </w:t>
      </w:r>
      <w:r>
        <w:t>Officer but for other allegations</w:t>
      </w:r>
      <w:r>
        <w:rPr>
          <w:spacing w:val="40"/>
        </w:rPr>
        <w:t xml:space="preserve"> </w:t>
      </w:r>
      <w:r>
        <w:t>this</w:t>
      </w:r>
      <w:r>
        <w:rPr>
          <w:spacing w:val="-4"/>
        </w:rPr>
        <w:t xml:space="preserve"> </w:t>
      </w:r>
      <w:r>
        <w:t>may</w:t>
      </w:r>
      <w:r>
        <w:rPr>
          <w:spacing w:val="-1"/>
        </w:rPr>
        <w:t xml:space="preserve"> </w:t>
      </w:r>
      <w:r>
        <w:t>be</w:t>
      </w:r>
      <w:r>
        <w:rPr>
          <w:spacing w:val="-2"/>
        </w:rPr>
        <w:t xml:space="preserve"> </w:t>
      </w:r>
      <w:r>
        <w:t>an</w:t>
      </w:r>
      <w:r>
        <w:rPr>
          <w:spacing w:val="-2"/>
        </w:rPr>
        <w:t xml:space="preserve"> </w:t>
      </w:r>
      <w:r>
        <w:t>AUO such as</w:t>
      </w:r>
      <w:r>
        <w:rPr>
          <w:spacing w:val="-1"/>
        </w:rPr>
        <w:t xml:space="preserve"> </w:t>
      </w:r>
      <w:r>
        <w:t>a</w:t>
      </w:r>
      <w:r>
        <w:rPr>
          <w:spacing w:val="-2"/>
        </w:rPr>
        <w:t xml:space="preserve"> </w:t>
      </w:r>
      <w:r>
        <w:t>College Principal</w:t>
      </w:r>
      <w:r>
        <w:rPr>
          <w:spacing w:val="-10"/>
        </w:rPr>
        <w:t xml:space="preserve"> </w:t>
      </w:r>
      <w:r>
        <w:t>or</w:t>
      </w:r>
      <w:r>
        <w:rPr>
          <w:spacing w:val="-8"/>
        </w:rPr>
        <w:t xml:space="preserve"> </w:t>
      </w:r>
      <w:r>
        <w:t>Vice-Principal.</w:t>
      </w:r>
      <w:r>
        <w:rPr>
          <w:spacing w:val="-7"/>
        </w:rPr>
        <w:t xml:space="preserve"> </w:t>
      </w:r>
      <w:r>
        <w:t>The</w:t>
      </w:r>
      <w:r>
        <w:rPr>
          <w:spacing w:val="-11"/>
        </w:rPr>
        <w:t xml:space="preserve"> </w:t>
      </w:r>
      <w:r>
        <w:t>role</w:t>
      </w:r>
      <w:r>
        <w:rPr>
          <w:spacing w:val="-9"/>
        </w:rPr>
        <w:t xml:space="preserve"> </w:t>
      </w:r>
      <w:r>
        <w:t>of</w:t>
      </w:r>
      <w:r>
        <w:rPr>
          <w:spacing w:val="-10"/>
        </w:rPr>
        <w:t xml:space="preserve"> </w:t>
      </w:r>
      <w:r>
        <w:t>the</w:t>
      </w:r>
      <w:r>
        <w:rPr>
          <w:spacing w:val="-11"/>
        </w:rPr>
        <w:t xml:space="preserve"> </w:t>
      </w:r>
      <w:r>
        <w:t>Investigators</w:t>
      </w:r>
      <w:r>
        <w:rPr>
          <w:spacing w:val="-11"/>
        </w:rPr>
        <w:t xml:space="preserve"> </w:t>
      </w:r>
      <w:r>
        <w:t>is</w:t>
      </w:r>
      <w:r>
        <w:rPr>
          <w:spacing w:val="-11"/>
        </w:rPr>
        <w:t xml:space="preserve"> </w:t>
      </w:r>
      <w:r>
        <w:t>to</w:t>
      </w:r>
      <w:r>
        <w:rPr>
          <w:spacing w:val="-11"/>
        </w:rPr>
        <w:t xml:space="preserve"> </w:t>
      </w:r>
      <w:proofErr w:type="gramStart"/>
      <w:r>
        <w:t>make</w:t>
      </w:r>
      <w:r>
        <w:rPr>
          <w:spacing w:val="-9"/>
        </w:rPr>
        <w:t xml:space="preserve"> </w:t>
      </w:r>
      <w:r>
        <w:t>a</w:t>
      </w:r>
      <w:r>
        <w:rPr>
          <w:spacing w:val="-9"/>
        </w:rPr>
        <w:t xml:space="preserve"> </w:t>
      </w:r>
      <w:r>
        <w:t>decision</w:t>
      </w:r>
      <w:proofErr w:type="gramEnd"/>
      <w:r>
        <w:t>,</w:t>
      </w:r>
      <w:r>
        <w:rPr>
          <w:spacing w:val="-7"/>
        </w:rPr>
        <w:t xml:space="preserve"> </w:t>
      </w:r>
      <w:r>
        <w:t>on</w:t>
      </w:r>
      <w:r>
        <w:rPr>
          <w:spacing w:val="-11"/>
        </w:rPr>
        <w:t xml:space="preserve"> </w:t>
      </w:r>
      <w:r>
        <w:t>the</w:t>
      </w:r>
      <w:r>
        <w:rPr>
          <w:spacing w:val="-11"/>
        </w:rPr>
        <w:t xml:space="preserve"> </w:t>
      </w:r>
      <w:r>
        <w:t>balance of</w:t>
      </w:r>
      <w:r>
        <w:rPr>
          <w:spacing w:val="80"/>
        </w:rPr>
        <w:t xml:space="preserve"> </w:t>
      </w:r>
      <w:r>
        <w:t>probabilities,</w:t>
      </w:r>
      <w:r>
        <w:rPr>
          <w:spacing w:val="80"/>
        </w:rPr>
        <w:t xml:space="preserve"> </w:t>
      </w:r>
      <w:r>
        <w:t>as</w:t>
      </w:r>
      <w:r>
        <w:rPr>
          <w:spacing w:val="80"/>
        </w:rPr>
        <w:t xml:space="preserve"> </w:t>
      </w:r>
      <w:r>
        <w:t>to</w:t>
      </w:r>
      <w:r>
        <w:rPr>
          <w:spacing w:val="80"/>
        </w:rPr>
        <w:t xml:space="preserve"> </w:t>
      </w:r>
      <w:r>
        <w:t>whether</w:t>
      </w:r>
      <w:r>
        <w:rPr>
          <w:spacing w:val="80"/>
        </w:rPr>
        <w:t xml:space="preserve"> </w:t>
      </w:r>
      <w:r>
        <w:t>the</w:t>
      </w:r>
      <w:r>
        <w:rPr>
          <w:spacing w:val="80"/>
        </w:rPr>
        <w:t xml:space="preserve"> </w:t>
      </w:r>
      <w:proofErr w:type="gramStart"/>
      <w:r>
        <w:t>allegations</w:t>
      </w:r>
      <w:r>
        <w:rPr>
          <w:spacing w:val="80"/>
        </w:rPr>
        <w:t xml:space="preserve">  </w:t>
      </w:r>
      <w:r>
        <w:t>are</w:t>
      </w:r>
      <w:proofErr w:type="gramEnd"/>
      <w:r>
        <w:rPr>
          <w:spacing w:val="80"/>
        </w:rPr>
        <w:t xml:space="preserve"> </w:t>
      </w:r>
      <w:r>
        <w:t>founded.</w:t>
      </w:r>
      <w:r>
        <w:rPr>
          <w:spacing w:val="80"/>
        </w:rPr>
        <w:t xml:space="preserve"> </w:t>
      </w:r>
      <w:r>
        <w:t>The</w:t>
      </w:r>
      <w:r>
        <w:rPr>
          <w:spacing w:val="80"/>
        </w:rPr>
        <w:t xml:space="preserve"> </w:t>
      </w:r>
      <w:r>
        <w:t>Investigator</w:t>
      </w:r>
      <w:r>
        <w:rPr>
          <w:spacing w:val="80"/>
        </w:rPr>
        <w:t xml:space="preserve"> </w:t>
      </w:r>
      <w:r>
        <w:t>does not</w:t>
      </w:r>
      <w:r>
        <w:rPr>
          <w:spacing w:val="40"/>
        </w:rPr>
        <w:t xml:space="preserve"> </w:t>
      </w:r>
      <w:r>
        <w:t xml:space="preserve">determine whether this constitutes a breach of </w:t>
      </w:r>
      <w:proofErr w:type="gramStart"/>
      <w:r>
        <w:t>University</w:t>
      </w:r>
      <w:proofErr w:type="gramEnd"/>
      <w:r>
        <w:t xml:space="preserve"> policy. External investigators may be used in exceptional circumstances.</w:t>
      </w:r>
    </w:p>
    <w:p w14:paraId="710974C2" w14:textId="77777777" w:rsidR="00FD1293" w:rsidRDefault="00B42DFE">
      <w:pPr>
        <w:pStyle w:val="ListParagraph"/>
        <w:numPr>
          <w:ilvl w:val="1"/>
          <w:numId w:val="4"/>
        </w:numPr>
        <w:tabs>
          <w:tab w:val="left" w:pos="997"/>
          <w:tab w:val="left" w:pos="1000"/>
        </w:tabs>
        <w:spacing w:before="65"/>
        <w:ind w:left="1000" w:right="275"/>
        <w:jc w:val="both"/>
      </w:pPr>
      <w:r>
        <w:rPr>
          <w:b/>
        </w:rPr>
        <w:t xml:space="preserve">Reviewers </w:t>
      </w:r>
      <w:r>
        <w:t>are senior members of the University</w:t>
      </w:r>
      <w:r>
        <w:rPr>
          <w:spacing w:val="40"/>
        </w:rPr>
        <w:t xml:space="preserve"> </w:t>
      </w:r>
      <w:r>
        <w:t xml:space="preserve">who will carry out </w:t>
      </w:r>
      <w:proofErr w:type="gramStart"/>
      <w:r>
        <w:t>the</w:t>
      </w:r>
      <w:proofErr w:type="gramEnd"/>
      <w:r>
        <w:t xml:space="preserve"> review of an investigation outcome where requested. For Sexual Misconduct and Violence, this will be a specially trained Senior Investigating Officer but for other allegations</w:t>
      </w:r>
      <w:r>
        <w:rPr>
          <w:spacing w:val="40"/>
        </w:rPr>
        <w:t xml:space="preserve"> </w:t>
      </w:r>
      <w:r>
        <w:t>this may be another AUO such as a College Principal or Vice-Principal. The role of the Reviewer is to conduct a review of the Investigation outcome, where requested. The Reviewer will not re-investigate an allegation.</w:t>
      </w:r>
    </w:p>
    <w:p w14:paraId="12D12EAA" w14:textId="77777777" w:rsidR="00FD1293" w:rsidRDefault="00FD1293">
      <w:pPr>
        <w:pStyle w:val="BodyText"/>
        <w:spacing w:before="65"/>
      </w:pPr>
    </w:p>
    <w:p w14:paraId="7DF7F0B8" w14:textId="77777777" w:rsidR="00FD1293" w:rsidRDefault="00B42DFE">
      <w:pPr>
        <w:pStyle w:val="ListParagraph"/>
        <w:numPr>
          <w:ilvl w:val="1"/>
          <w:numId w:val="4"/>
        </w:numPr>
        <w:tabs>
          <w:tab w:val="left" w:pos="997"/>
          <w:tab w:val="left" w:pos="1000"/>
        </w:tabs>
        <w:ind w:left="1000" w:right="278"/>
        <w:jc w:val="both"/>
      </w:pPr>
      <w:r>
        <w:rPr>
          <w:b/>
        </w:rPr>
        <w:t xml:space="preserve">Reporting Party </w:t>
      </w:r>
      <w:r>
        <w:t>refers to a person (or persons) who has (or have) been the subject of an alleged incident of misconduct under this Procedure or another policy.</w:t>
      </w:r>
    </w:p>
    <w:p w14:paraId="2BDAAF31" w14:textId="77777777" w:rsidR="00FD1293" w:rsidRDefault="00FD1293">
      <w:pPr>
        <w:pStyle w:val="BodyText"/>
        <w:spacing w:before="129"/>
      </w:pPr>
    </w:p>
    <w:p w14:paraId="7F7FB773" w14:textId="77777777" w:rsidR="00FD1293" w:rsidRDefault="00B42DFE">
      <w:pPr>
        <w:pStyle w:val="ListParagraph"/>
        <w:numPr>
          <w:ilvl w:val="1"/>
          <w:numId w:val="4"/>
        </w:numPr>
        <w:tabs>
          <w:tab w:val="left" w:pos="997"/>
          <w:tab w:val="left" w:pos="1000"/>
        </w:tabs>
        <w:ind w:left="1000" w:right="275"/>
        <w:jc w:val="both"/>
      </w:pPr>
      <w:r>
        <w:rPr>
          <w:b/>
        </w:rPr>
        <w:t>Responding</w:t>
      </w:r>
      <w:r>
        <w:rPr>
          <w:b/>
          <w:spacing w:val="-6"/>
        </w:rPr>
        <w:t xml:space="preserve"> </w:t>
      </w:r>
      <w:r>
        <w:rPr>
          <w:b/>
        </w:rPr>
        <w:t>Party</w:t>
      </w:r>
      <w:r>
        <w:rPr>
          <w:b/>
          <w:spacing w:val="-9"/>
        </w:rPr>
        <w:t xml:space="preserve"> </w:t>
      </w:r>
      <w:r>
        <w:t>refers</w:t>
      </w:r>
      <w:r>
        <w:rPr>
          <w:spacing w:val="-8"/>
        </w:rPr>
        <w:t xml:space="preserve"> </w:t>
      </w:r>
      <w:r>
        <w:t>to</w:t>
      </w:r>
      <w:r>
        <w:rPr>
          <w:spacing w:val="-9"/>
        </w:rPr>
        <w:t xml:space="preserve"> </w:t>
      </w:r>
      <w:r>
        <w:t>a</w:t>
      </w:r>
      <w:r>
        <w:rPr>
          <w:spacing w:val="-9"/>
        </w:rPr>
        <w:t xml:space="preserve"> </w:t>
      </w:r>
      <w:r>
        <w:t>person</w:t>
      </w:r>
      <w:r>
        <w:rPr>
          <w:spacing w:val="-11"/>
        </w:rPr>
        <w:t xml:space="preserve"> </w:t>
      </w:r>
      <w:r>
        <w:t>(or</w:t>
      </w:r>
      <w:r>
        <w:rPr>
          <w:spacing w:val="-8"/>
        </w:rPr>
        <w:t xml:space="preserve"> </w:t>
      </w:r>
      <w:r>
        <w:t>persons)</w:t>
      </w:r>
      <w:r>
        <w:rPr>
          <w:spacing w:val="-5"/>
        </w:rPr>
        <w:t xml:space="preserve"> </w:t>
      </w:r>
      <w:r>
        <w:t>whose</w:t>
      </w:r>
      <w:r>
        <w:rPr>
          <w:spacing w:val="-9"/>
        </w:rPr>
        <w:t xml:space="preserve"> </w:t>
      </w:r>
      <w:proofErr w:type="spellStart"/>
      <w:r>
        <w:t>behaviour</w:t>
      </w:r>
      <w:proofErr w:type="spellEnd"/>
      <w:r>
        <w:rPr>
          <w:spacing w:val="-8"/>
        </w:rPr>
        <w:t xml:space="preserve"> </w:t>
      </w:r>
      <w:r>
        <w:t>it</w:t>
      </w:r>
      <w:r>
        <w:rPr>
          <w:spacing w:val="-7"/>
        </w:rPr>
        <w:t xml:space="preserve"> </w:t>
      </w:r>
      <w:r>
        <w:t>is</w:t>
      </w:r>
      <w:r>
        <w:rPr>
          <w:spacing w:val="-8"/>
        </w:rPr>
        <w:t xml:space="preserve"> </w:t>
      </w:r>
      <w:r>
        <w:t>alleged,</w:t>
      </w:r>
      <w:r>
        <w:rPr>
          <w:spacing w:val="-6"/>
        </w:rPr>
        <w:t xml:space="preserve"> </w:t>
      </w:r>
      <w:r>
        <w:t>amounts</w:t>
      </w:r>
      <w:r>
        <w:rPr>
          <w:spacing w:val="-8"/>
        </w:rPr>
        <w:t xml:space="preserve"> </w:t>
      </w:r>
      <w:r>
        <w:t>to an incident of misconduct under this Procedure or to a breach of another University policy.</w:t>
      </w:r>
    </w:p>
    <w:p w14:paraId="61ADB002" w14:textId="77777777" w:rsidR="00FD1293" w:rsidRDefault="00FD1293">
      <w:pPr>
        <w:pStyle w:val="BodyText"/>
        <w:spacing w:before="62"/>
      </w:pPr>
    </w:p>
    <w:p w14:paraId="5F463908" w14:textId="77777777" w:rsidR="00FD1293" w:rsidRDefault="00B42DFE">
      <w:pPr>
        <w:pStyle w:val="ListParagraph"/>
        <w:numPr>
          <w:ilvl w:val="1"/>
          <w:numId w:val="4"/>
        </w:numPr>
        <w:tabs>
          <w:tab w:val="left" w:pos="998"/>
          <w:tab w:val="left" w:pos="1001"/>
        </w:tabs>
        <w:ind w:left="1001" w:right="275"/>
        <w:jc w:val="both"/>
      </w:pPr>
      <w:r>
        <w:rPr>
          <w:b/>
        </w:rPr>
        <w:t>Senate</w:t>
      </w:r>
      <w:r>
        <w:rPr>
          <w:b/>
          <w:spacing w:val="-3"/>
        </w:rPr>
        <w:t xml:space="preserve"> </w:t>
      </w:r>
      <w:r>
        <w:rPr>
          <w:b/>
        </w:rPr>
        <w:t>Discipline</w:t>
      </w:r>
      <w:r>
        <w:rPr>
          <w:b/>
          <w:spacing w:val="-3"/>
        </w:rPr>
        <w:t xml:space="preserve"> </w:t>
      </w:r>
      <w:r>
        <w:rPr>
          <w:b/>
        </w:rPr>
        <w:t>Committee</w:t>
      </w:r>
      <w:r>
        <w:rPr>
          <w:b/>
          <w:spacing w:val="-5"/>
        </w:rPr>
        <w:t xml:space="preserve"> </w:t>
      </w:r>
      <w:r>
        <w:rPr>
          <w:b/>
        </w:rPr>
        <w:t>(SDC)</w:t>
      </w:r>
      <w:r>
        <w:rPr>
          <w:b/>
          <w:spacing w:val="-2"/>
        </w:rPr>
        <w:t xml:space="preserve"> </w:t>
      </w:r>
      <w:r>
        <w:t>refers</w:t>
      </w:r>
      <w:r>
        <w:rPr>
          <w:spacing w:val="-5"/>
        </w:rPr>
        <w:t xml:space="preserve"> </w:t>
      </w:r>
      <w:r>
        <w:t>to</w:t>
      </w:r>
      <w:r>
        <w:rPr>
          <w:spacing w:val="-6"/>
        </w:rPr>
        <w:t xml:space="preserve"> </w:t>
      </w:r>
      <w:r>
        <w:t>the</w:t>
      </w:r>
      <w:r>
        <w:rPr>
          <w:spacing w:val="-3"/>
        </w:rPr>
        <w:t xml:space="preserve"> </w:t>
      </w:r>
      <w:r>
        <w:t>panel</w:t>
      </w:r>
      <w:r>
        <w:rPr>
          <w:spacing w:val="-4"/>
        </w:rPr>
        <w:t xml:space="preserve"> </w:t>
      </w:r>
      <w:r>
        <w:t>which</w:t>
      </w:r>
      <w:r>
        <w:rPr>
          <w:spacing w:val="-3"/>
        </w:rPr>
        <w:t xml:space="preserve"> </w:t>
      </w:r>
      <w:r>
        <w:t>considers</w:t>
      </w:r>
      <w:r>
        <w:rPr>
          <w:spacing w:val="-4"/>
        </w:rPr>
        <w:t xml:space="preserve"> </w:t>
      </w:r>
      <w:r>
        <w:t>the</w:t>
      </w:r>
      <w:r>
        <w:rPr>
          <w:spacing w:val="-3"/>
        </w:rPr>
        <w:t xml:space="preserve"> </w:t>
      </w:r>
      <w:r>
        <w:t>findings</w:t>
      </w:r>
      <w:r>
        <w:rPr>
          <w:spacing w:val="-3"/>
        </w:rPr>
        <w:t xml:space="preserve"> </w:t>
      </w:r>
      <w:r>
        <w:t>of</w:t>
      </w:r>
      <w:r>
        <w:rPr>
          <w:spacing w:val="-2"/>
        </w:rPr>
        <w:t xml:space="preserve"> </w:t>
      </w:r>
      <w:r>
        <w:t xml:space="preserve">the Investigator and </w:t>
      </w:r>
      <w:proofErr w:type="gramStart"/>
      <w:r>
        <w:t>makes a decision</w:t>
      </w:r>
      <w:proofErr w:type="gramEnd"/>
      <w:r>
        <w:t xml:space="preserve"> as to whether they</w:t>
      </w:r>
      <w:r>
        <w:rPr>
          <w:spacing w:val="40"/>
        </w:rPr>
        <w:t xml:space="preserve"> </w:t>
      </w:r>
      <w:r>
        <w:t>constitute a breach of University Regulations and/or Policy. If so, SDC identifies the specific University Regulations and/or Policy breached, will then consider any mitigating and aggravating factors, and adjudicates on</w:t>
      </w:r>
      <w:r>
        <w:rPr>
          <w:spacing w:val="-14"/>
        </w:rPr>
        <w:t xml:space="preserve"> </w:t>
      </w:r>
      <w:r>
        <w:t>the</w:t>
      </w:r>
      <w:r>
        <w:rPr>
          <w:spacing w:val="-16"/>
        </w:rPr>
        <w:t xml:space="preserve"> </w:t>
      </w:r>
      <w:r>
        <w:t>most</w:t>
      </w:r>
      <w:r>
        <w:rPr>
          <w:spacing w:val="-14"/>
        </w:rPr>
        <w:t xml:space="preserve"> </w:t>
      </w:r>
      <w:r>
        <w:t>appropriate</w:t>
      </w:r>
      <w:r>
        <w:rPr>
          <w:spacing w:val="-16"/>
        </w:rPr>
        <w:t xml:space="preserve"> </w:t>
      </w:r>
      <w:r>
        <w:t>and</w:t>
      </w:r>
      <w:r>
        <w:rPr>
          <w:spacing w:val="-13"/>
        </w:rPr>
        <w:t xml:space="preserve"> </w:t>
      </w:r>
      <w:r>
        <w:t>proportionate</w:t>
      </w:r>
      <w:r>
        <w:rPr>
          <w:spacing w:val="-14"/>
        </w:rPr>
        <w:t xml:space="preserve"> </w:t>
      </w:r>
      <w:r>
        <w:t>sanction.</w:t>
      </w:r>
      <w:r>
        <w:rPr>
          <w:spacing w:val="-12"/>
        </w:rPr>
        <w:t xml:space="preserve"> </w:t>
      </w:r>
      <w:r>
        <w:t>SDC</w:t>
      </w:r>
      <w:r>
        <w:rPr>
          <w:spacing w:val="-14"/>
        </w:rPr>
        <w:t xml:space="preserve"> </w:t>
      </w:r>
      <w:r>
        <w:t>will</w:t>
      </w:r>
      <w:r>
        <w:rPr>
          <w:spacing w:val="-12"/>
        </w:rPr>
        <w:t xml:space="preserve"> </w:t>
      </w:r>
      <w:r>
        <w:t>not</w:t>
      </w:r>
      <w:r>
        <w:rPr>
          <w:spacing w:val="-12"/>
        </w:rPr>
        <w:t xml:space="preserve"> </w:t>
      </w:r>
      <w:r>
        <w:t>re-investigate</w:t>
      </w:r>
      <w:r>
        <w:rPr>
          <w:spacing w:val="-14"/>
        </w:rPr>
        <w:t xml:space="preserve"> </w:t>
      </w:r>
      <w:r>
        <w:t>an</w:t>
      </w:r>
      <w:r>
        <w:rPr>
          <w:spacing w:val="-14"/>
        </w:rPr>
        <w:t xml:space="preserve"> </w:t>
      </w:r>
      <w:r>
        <w:t>allegation.</w:t>
      </w:r>
    </w:p>
    <w:p w14:paraId="2406CEDC" w14:textId="77777777" w:rsidR="00FD1293" w:rsidRDefault="00FD1293">
      <w:pPr>
        <w:pStyle w:val="BodyText"/>
        <w:spacing w:before="60"/>
      </w:pPr>
    </w:p>
    <w:p w14:paraId="343A976D" w14:textId="77777777" w:rsidR="00FD1293" w:rsidRDefault="00B42DFE">
      <w:pPr>
        <w:pStyle w:val="Heading1"/>
        <w:numPr>
          <w:ilvl w:val="0"/>
          <w:numId w:val="4"/>
        </w:numPr>
        <w:tabs>
          <w:tab w:val="left" w:pos="988"/>
        </w:tabs>
      </w:pPr>
      <w:bookmarkStart w:id="3" w:name="4._General_Principles"/>
      <w:bookmarkEnd w:id="3"/>
      <w:r>
        <w:rPr>
          <w:color w:val="7C2F79"/>
        </w:rPr>
        <w:t>General</w:t>
      </w:r>
      <w:r>
        <w:rPr>
          <w:color w:val="7C2F79"/>
          <w:spacing w:val="-6"/>
        </w:rPr>
        <w:t xml:space="preserve"> </w:t>
      </w:r>
      <w:r>
        <w:rPr>
          <w:color w:val="7C2F79"/>
          <w:spacing w:val="-2"/>
        </w:rPr>
        <w:t>Principles</w:t>
      </w:r>
    </w:p>
    <w:p w14:paraId="46D011B4" w14:textId="77777777" w:rsidR="00FD1293" w:rsidRDefault="00B42DFE">
      <w:pPr>
        <w:pStyle w:val="ListParagraph"/>
        <w:numPr>
          <w:ilvl w:val="1"/>
          <w:numId w:val="4"/>
        </w:numPr>
        <w:tabs>
          <w:tab w:val="left" w:pos="997"/>
          <w:tab w:val="left" w:pos="1000"/>
        </w:tabs>
        <w:spacing w:before="276"/>
        <w:ind w:left="1000" w:right="279"/>
        <w:jc w:val="both"/>
      </w:pPr>
      <w:r>
        <w:t>This procedure seeks to operate in a fair and transparent manner in accordance with the principles</w:t>
      </w:r>
      <w:r>
        <w:rPr>
          <w:spacing w:val="-5"/>
        </w:rPr>
        <w:t xml:space="preserve"> </w:t>
      </w:r>
      <w:r>
        <w:t>of</w:t>
      </w:r>
      <w:r>
        <w:rPr>
          <w:spacing w:val="-2"/>
        </w:rPr>
        <w:t xml:space="preserve"> </w:t>
      </w:r>
      <w:r>
        <w:t>natural</w:t>
      </w:r>
      <w:r>
        <w:rPr>
          <w:spacing w:val="-11"/>
        </w:rPr>
        <w:t xml:space="preserve"> </w:t>
      </w:r>
      <w:r>
        <w:t>justice.</w:t>
      </w:r>
      <w:r>
        <w:rPr>
          <w:spacing w:val="-4"/>
        </w:rPr>
        <w:t xml:space="preserve"> </w:t>
      </w:r>
      <w:r>
        <w:t>It</w:t>
      </w:r>
      <w:r>
        <w:rPr>
          <w:spacing w:val="-2"/>
        </w:rPr>
        <w:t xml:space="preserve"> </w:t>
      </w:r>
      <w:r>
        <w:t>does</w:t>
      </w:r>
      <w:r>
        <w:rPr>
          <w:spacing w:val="-5"/>
        </w:rPr>
        <w:t xml:space="preserve"> </w:t>
      </w:r>
      <w:r>
        <w:t>not</w:t>
      </w:r>
      <w:r>
        <w:rPr>
          <w:spacing w:val="-2"/>
        </w:rPr>
        <w:t xml:space="preserve"> </w:t>
      </w:r>
      <w:r>
        <w:t>seek</w:t>
      </w:r>
      <w:r>
        <w:rPr>
          <w:spacing w:val="-7"/>
        </w:rPr>
        <w:t xml:space="preserve"> </w:t>
      </w:r>
      <w:r>
        <w:t>to</w:t>
      </w:r>
      <w:r>
        <w:rPr>
          <w:spacing w:val="-8"/>
        </w:rPr>
        <w:t xml:space="preserve"> </w:t>
      </w:r>
      <w:r>
        <w:t>reproduce</w:t>
      </w:r>
      <w:r>
        <w:rPr>
          <w:spacing w:val="-5"/>
        </w:rPr>
        <w:t xml:space="preserve"> </w:t>
      </w:r>
      <w:r>
        <w:t>elements</w:t>
      </w:r>
      <w:r>
        <w:rPr>
          <w:spacing w:val="-5"/>
        </w:rPr>
        <w:t xml:space="preserve"> </w:t>
      </w:r>
      <w:r>
        <w:t>of</w:t>
      </w:r>
      <w:r>
        <w:rPr>
          <w:spacing w:val="-6"/>
        </w:rPr>
        <w:t xml:space="preserve"> </w:t>
      </w:r>
      <w:r>
        <w:t>the</w:t>
      </w:r>
      <w:r>
        <w:rPr>
          <w:spacing w:val="-10"/>
        </w:rPr>
        <w:t xml:space="preserve"> </w:t>
      </w:r>
      <w:r>
        <w:t>criminal</w:t>
      </w:r>
      <w:r>
        <w:rPr>
          <w:spacing w:val="-6"/>
        </w:rPr>
        <w:t xml:space="preserve"> </w:t>
      </w:r>
      <w:r>
        <w:t>law</w:t>
      </w:r>
      <w:r>
        <w:rPr>
          <w:spacing w:val="-6"/>
        </w:rPr>
        <w:t xml:space="preserve"> </w:t>
      </w:r>
      <w:r>
        <w:t>and</w:t>
      </w:r>
      <w:r>
        <w:rPr>
          <w:spacing w:val="-5"/>
        </w:rPr>
        <w:t xml:space="preserve"> </w:t>
      </w:r>
      <w:r>
        <w:t>is not a formal legal process.</w:t>
      </w:r>
    </w:p>
    <w:p w14:paraId="37440FD1" w14:textId="77777777" w:rsidR="00FD1293" w:rsidRDefault="00FD1293">
      <w:pPr>
        <w:pStyle w:val="BodyText"/>
        <w:spacing w:before="2"/>
      </w:pPr>
    </w:p>
    <w:p w14:paraId="491F8E35" w14:textId="77777777" w:rsidR="00FD1293" w:rsidRDefault="00B42DFE">
      <w:pPr>
        <w:pStyle w:val="ListParagraph"/>
        <w:numPr>
          <w:ilvl w:val="1"/>
          <w:numId w:val="4"/>
        </w:numPr>
        <w:tabs>
          <w:tab w:val="left" w:pos="998"/>
          <w:tab w:val="left" w:pos="1000"/>
        </w:tabs>
        <w:spacing w:before="1"/>
        <w:ind w:left="1000" w:right="273" w:hanging="720"/>
        <w:jc w:val="both"/>
      </w:pPr>
      <w:r>
        <w:t>The University</w:t>
      </w:r>
      <w:r>
        <w:rPr>
          <w:spacing w:val="-1"/>
        </w:rPr>
        <w:t xml:space="preserve"> </w:t>
      </w:r>
      <w:r>
        <w:t>has legal</w:t>
      </w:r>
      <w:r>
        <w:rPr>
          <w:spacing w:val="-3"/>
        </w:rPr>
        <w:t xml:space="preserve"> </w:t>
      </w:r>
      <w:r>
        <w:t>obligations which</w:t>
      </w:r>
      <w:r>
        <w:rPr>
          <w:spacing w:val="-2"/>
        </w:rPr>
        <w:t xml:space="preserve"> </w:t>
      </w:r>
      <w:r>
        <w:t>will apply to</w:t>
      </w:r>
      <w:r>
        <w:rPr>
          <w:spacing w:val="-2"/>
        </w:rPr>
        <w:t xml:space="preserve"> </w:t>
      </w:r>
      <w:r>
        <w:t>this procedure: for</w:t>
      </w:r>
      <w:r>
        <w:rPr>
          <w:spacing w:val="-2"/>
        </w:rPr>
        <w:t xml:space="preserve"> </w:t>
      </w:r>
      <w:r>
        <w:t>instance,</w:t>
      </w:r>
      <w:r>
        <w:rPr>
          <w:spacing w:val="-2"/>
        </w:rPr>
        <w:t xml:space="preserve"> </w:t>
      </w:r>
      <w:r>
        <w:t>the</w:t>
      </w:r>
      <w:r>
        <w:rPr>
          <w:spacing w:val="-2"/>
        </w:rPr>
        <w:t xml:space="preserve"> </w:t>
      </w:r>
      <w:r>
        <w:t>duty to act fairly and reasonably in relation to all parties in the application of this procedure.</w:t>
      </w:r>
    </w:p>
    <w:p w14:paraId="5A9F5374" w14:textId="77777777" w:rsidR="00FD1293" w:rsidRDefault="00B42DFE">
      <w:pPr>
        <w:pStyle w:val="ListParagraph"/>
        <w:numPr>
          <w:ilvl w:val="1"/>
          <w:numId w:val="4"/>
        </w:numPr>
        <w:tabs>
          <w:tab w:val="left" w:pos="997"/>
          <w:tab w:val="left" w:pos="1000"/>
        </w:tabs>
        <w:spacing w:before="250"/>
        <w:ind w:left="1000" w:right="278"/>
        <w:jc w:val="both"/>
      </w:pPr>
      <w:r>
        <w:t xml:space="preserve">The standard of proof required is the balance of probabilities, with outcomes determined </w:t>
      </w:r>
      <w:proofErr w:type="gramStart"/>
      <w:r>
        <w:t>on the basis of</w:t>
      </w:r>
      <w:proofErr w:type="gramEnd"/>
      <w:r>
        <w:t xml:space="preserve"> whether it is more likely than not that the alleged misconduct occurred.</w:t>
      </w:r>
    </w:p>
    <w:p w14:paraId="2D517EEE" w14:textId="77777777" w:rsidR="00FD1293" w:rsidRDefault="00B42DFE">
      <w:pPr>
        <w:pStyle w:val="ListParagraph"/>
        <w:numPr>
          <w:ilvl w:val="1"/>
          <w:numId w:val="4"/>
        </w:numPr>
        <w:tabs>
          <w:tab w:val="left" w:pos="994"/>
          <w:tab w:val="left" w:pos="1000"/>
        </w:tabs>
        <w:spacing w:before="252"/>
        <w:ind w:left="1000" w:right="284"/>
        <w:jc w:val="both"/>
      </w:pPr>
      <w:r>
        <w:t>Students involved in disciplinary procedures have the right to contact their College Student Support Office for advice with respect to those procedures being used.</w:t>
      </w:r>
    </w:p>
    <w:p w14:paraId="2A7F389E" w14:textId="77777777" w:rsidR="00FD1293" w:rsidRDefault="00B42DFE">
      <w:pPr>
        <w:pStyle w:val="ListParagraph"/>
        <w:numPr>
          <w:ilvl w:val="1"/>
          <w:numId w:val="4"/>
        </w:numPr>
        <w:tabs>
          <w:tab w:val="left" w:pos="994"/>
          <w:tab w:val="left" w:pos="1000"/>
        </w:tabs>
        <w:spacing w:before="253"/>
        <w:ind w:left="1000" w:right="283"/>
        <w:jc w:val="both"/>
      </w:pPr>
      <w:r>
        <w:t>Students</w:t>
      </w:r>
      <w:r>
        <w:rPr>
          <w:spacing w:val="-8"/>
        </w:rPr>
        <w:t xml:space="preserve"> </w:t>
      </w:r>
      <w:r>
        <w:t>involved</w:t>
      </w:r>
      <w:r>
        <w:rPr>
          <w:spacing w:val="-6"/>
        </w:rPr>
        <w:t xml:space="preserve"> </w:t>
      </w:r>
      <w:r>
        <w:t>in</w:t>
      </w:r>
      <w:r>
        <w:rPr>
          <w:spacing w:val="-6"/>
        </w:rPr>
        <w:t xml:space="preserve"> </w:t>
      </w:r>
      <w:r>
        <w:t>disciplinary</w:t>
      </w:r>
      <w:r>
        <w:rPr>
          <w:spacing w:val="-6"/>
        </w:rPr>
        <w:t xml:space="preserve"> </w:t>
      </w:r>
      <w:r>
        <w:t>procedures</w:t>
      </w:r>
      <w:r>
        <w:rPr>
          <w:spacing w:val="-8"/>
        </w:rPr>
        <w:t xml:space="preserve"> </w:t>
      </w:r>
      <w:r>
        <w:t>have</w:t>
      </w:r>
      <w:r>
        <w:rPr>
          <w:spacing w:val="-9"/>
        </w:rPr>
        <w:t xml:space="preserve"> </w:t>
      </w:r>
      <w:r>
        <w:t>the</w:t>
      </w:r>
      <w:r>
        <w:rPr>
          <w:spacing w:val="-6"/>
        </w:rPr>
        <w:t xml:space="preserve"> </w:t>
      </w:r>
      <w:r>
        <w:t>right</w:t>
      </w:r>
      <w:r>
        <w:rPr>
          <w:spacing w:val="-7"/>
        </w:rPr>
        <w:t xml:space="preserve"> </w:t>
      </w:r>
      <w:r>
        <w:t>to</w:t>
      </w:r>
      <w:r>
        <w:rPr>
          <w:spacing w:val="-6"/>
        </w:rPr>
        <w:t xml:space="preserve"> </w:t>
      </w:r>
      <w:r>
        <w:t>contact</w:t>
      </w:r>
      <w:r>
        <w:rPr>
          <w:spacing w:val="-6"/>
        </w:rPr>
        <w:t xml:space="preserve"> </w:t>
      </w:r>
      <w:r>
        <w:t>the</w:t>
      </w:r>
      <w:r>
        <w:rPr>
          <w:spacing w:val="-6"/>
        </w:rPr>
        <w:t xml:space="preserve"> </w:t>
      </w:r>
      <w:r>
        <w:t>Students’</w:t>
      </w:r>
      <w:r>
        <w:rPr>
          <w:spacing w:val="-7"/>
        </w:rPr>
        <w:t xml:space="preserve"> </w:t>
      </w:r>
      <w:r>
        <w:t>Union</w:t>
      </w:r>
      <w:r>
        <w:rPr>
          <w:spacing w:val="-6"/>
        </w:rPr>
        <w:t xml:space="preserve"> </w:t>
      </w:r>
      <w:r>
        <w:t xml:space="preserve">for advice with respect to those procedures being used and </w:t>
      </w:r>
      <w:proofErr w:type="gramStart"/>
      <w:r>
        <w:t>assistance</w:t>
      </w:r>
      <w:proofErr w:type="gramEnd"/>
      <w:r>
        <w:t xml:space="preserve"> with responding to the </w:t>
      </w:r>
      <w:r>
        <w:rPr>
          <w:spacing w:val="-2"/>
        </w:rPr>
        <w:t>allegation.</w:t>
      </w:r>
    </w:p>
    <w:p w14:paraId="6DABDC2A" w14:textId="77777777" w:rsidR="00FD1293" w:rsidRDefault="00B42DFE">
      <w:pPr>
        <w:pStyle w:val="ListParagraph"/>
        <w:numPr>
          <w:ilvl w:val="1"/>
          <w:numId w:val="4"/>
        </w:numPr>
        <w:tabs>
          <w:tab w:val="left" w:pos="994"/>
          <w:tab w:val="left" w:pos="999"/>
        </w:tabs>
        <w:spacing w:before="251"/>
        <w:ind w:right="277" w:hanging="720"/>
        <w:jc w:val="both"/>
      </w:pPr>
      <w:r>
        <w:t>Students involved in disciplinary procedures shall also have the right to be accompanied to any</w:t>
      </w:r>
      <w:r>
        <w:rPr>
          <w:spacing w:val="-16"/>
        </w:rPr>
        <w:t xml:space="preserve"> </w:t>
      </w:r>
      <w:r>
        <w:t>investigative</w:t>
      </w:r>
      <w:r>
        <w:rPr>
          <w:spacing w:val="-15"/>
        </w:rPr>
        <w:t xml:space="preserve"> </w:t>
      </w:r>
      <w:r>
        <w:t>meeting</w:t>
      </w:r>
      <w:r>
        <w:rPr>
          <w:spacing w:val="-15"/>
        </w:rPr>
        <w:t xml:space="preserve"> </w:t>
      </w:r>
      <w:r>
        <w:t>or</w:t>
      </w:r>
      <w:r>
        <w:rPr>
          <w:spacing w:val="-16"/>
        </w:rPr>
        <w:t xml:space="preserve"> </w:t>
      </w:r>
      <w:r>
        <w:t>hearing.</w:t>
      </w:r>
      <w:r>
        <w:rPr>
          <w:spacing w:val="-15"/>
        </w:rPr>
        <w:t xml:space="preserve"> </w:t>
      </w:r>
      <w:r>
        <w:t>The</w:t>
      </w:r>
      <w:r>
        <w:rPr>
          <w:spacing w:val="-15"/>
        </w:rPr>
        <w:t xml:space="preserve"> </w:t>
      </w:r>
      <w:r>
        <w:t>accompanier</w:t>
      </w:r>
      <w:r>
        <w:rPr>
          <w:spacing w:val="-15"/>
        </w:rPr>
        <w:t xml:space="preserve"> </w:t>
      </w:r>
      <w:r>
        <w:t>is</w:t>
      </w:r>
      <w:r>
        <w:rPr>
          <w:spacing w:val="-16"/>
        </w:rPr>
        <w:t xml:space="preserve"> </w:t>
      </w:r>
      <w:r>
        <w:t>there</w:t>
      </w:r>
      <w:r>
        <w:rPr>
          <w:spacing w:val="-15"/>
        </w:rPr>
        <w:t xml:space="preserve"> </w:t>
      </w:r>
      <w:r>
        <w:t>to</w:t>
      </w:r>
      <w:r>
        <w:rPr>
          <w:spacing w:val="-15"/>
        </w:rPr>
        <w:t xml:space="preserve"> </w:t>
      </w:r>
      <w:r>
        <w:t>provide</w:t>
      </w:r>
      <w:r>
        <w:rPr>
          <w:spacing w:val="-16"/>
        </w:rPr>
        <w:t xml:space="preserve"> </w:t>
      </w:r>
      <w:r>
        <w:t>immediate</w:t>
      </w:r>
      <w:r>
        <w:rPr>
          <w:spacing w:val="-1"/>
        </w:rPr>
        <w:t xml:space="preserve"> </w:t>
      </w:r>
      <w:r>
        <w:t>pastoral support</w:t>
      </w:r>
      <w:r>
        <w:rPr>
          <w:spacing w:val="-16"/>
        </w:rPr>
        <w:t xml:space="preserve"> </w:t>
      </w:r>
      <w:r>
        <w:t>only.</w:t>
      </w:r>
      <w:r>
        <w:rPr>
          <w:spacing w:val="-6"/>
        </w:rPr>
        <w:t xml:space="preserve"> </w:t>
      </w:r>
      <w:r>
        <w:t>Students</w:t>
      </w:r>
      <w:r>
        <w:rPr>
          <w:spacing w:val="-5"/>
        </w:rPr>
        <w:t xml:space="preserve"> </w:t>
      </w:r>
      <w:r>
        <w:t>are</w:t>
      </w:r>
      <w:r>
        <w:rPr>
          <w:spacing w:val="-3"/>
        </w:rPr>
        <w:t xml:space="preserve"> </w:t>
      </w:r>
      <w:r>
        <w:t>expected</w:t>
      </w:r>
      <w:r>
        <w:rPr>
          <w:spacing w:val="-5"/>
        </w:rPr>
        <w:t xml:space="preserve"> </w:t>
      </w:r>
      <w:r>
        <w:t>to</w:t>
      </w:r>
      <w:r>
        <w:rPr>
          <w:spacing w:val="-5"/>
        </w:rPr>
        <w:t xml:space="preserve"> </w:t>
      </w:r>
      <w:r>
        <w:t>speak</w:t>
      </w:r>
      <w:r>
        <w:rPr>
          <w:spacing w:val="-5"/>
        </w:rPr>
        <w:t xml:space="preserve"> </w:t>
      </w:r>
      <w:r>
        <w:t>on</w:t>
      </w:r>
      <w:r>
        <w:rPr>
          <w:spacing w:val="-8"/>
        </w:rPr>
        <w:t xml:space="preserve"> </w:t>
      </w:r>
      <w:r>
        <w:t>their</w:t>
      </w:r>
      <w:r>
        <w:rPr>
          <w:spacing w:val="-2"/>
        </w:rPr>
        <w:t xml:space="preserve"> </w:t>
      </w:r>
      <w:r>
        <w:t>own</w:t>
      </w:r>
      <w:r>
        <w:rPr>
          <w:spacing w:val="-5"/>
        </w:rPr>
        <w:t xml:space="preserve"> </w:t>
      </w:r>
      <w:r>
        <w:t>behalf;</w:t>
      </w:r>
      <w:r>
        <w:rPr>
          <w:spacing w:val="-6"/>
        </w:rPr>
        <w:t xml:space="preserve"> </w:t>
      </w:r>
      <w:r>
        <w:t>there</w:t>
      </w:r>
      <w:r>
        <w:rPr>
          <w:spacing w:val="-5"/>
        </w:rPr>
        <w:t xml:space="preserve"> </w:t>
      </w:r>
      <w:r>
        <w:t>is</w:t>
      </w:r>
      <w:r>
        <w:rPr>
          <w:spacing w:val="-7"/>
        </w:rPr>
        <w:t xml:space="preserve"> </w:t>
      </w:r>
      <w:r>
        <w:t>no</w:t>
      </w:r>
      <w:r>
        <w:rPr>
          <w:spacing w:val="-3"/>
        </w:rPr>
        <w:t xml:space="preserve"> </w:t>
      </w:r>
      <w:r>
        <w:t>automatic</w:t>
      </w:r>
      <w:r>
        <w:rPr>
          <w:spacing w:val="-5"/>
        </w:rPr>
        <w:t xml:space="preserve"> </w:t>
      </w:r>
      <w:r>
        <w:t xml:space="preserve">right for an accompanier to speak on a student’s </w:t>
      </w:r>
      <w:proofErr w:type="gramStart"/>
      <w:r>
        <w:t>behalf</w:t>
      </w:r>
      <w:proofErr w:type="gramEnd"/>
      <w:r>
        <w:t xml:space="preserve"> and it is at the University’s discretion as to whether the accompanier is permitted to address the meeting.</w:t>
      </w:r>
    </w:p>
    <w:p w14:paraId="752A1E22" w14:textId="77777777" w:rsidR="00FD1293" w:rsidRDefault="00FD1293">
      <w:pPr>
        <w:pStyle w:val="ListParagraph"/>
        <w:jc w:val="both"/>
        <w:sectPr w:rsidR="00FD1293">
          <w:pgSz w:w="11920" w:h="16850"/>
          <w:pgMar w:top="1680" w:right="850" w:bottom="1060" w:left="850" w:header="0" w:footer="790" w:gutter="0"/>
          <w:cols w:space="720"/>
        </w:sectPr>
      </w:pPr>
    </w:p>
    <w:p w14:paraId="6BD2E753" w14:textId="77777777" w:rsidR="00FD1293" w:rsidRDefault="00B42DFE">
      <w:pPr>
        <w:pStyle w:val="ListParagraph"/>
        <w:numPr>
          <w:ilvl w:val="1"/>
          <w:numId w:val="4"/>
        </w:numPr>
        <w:tabs>
          <w:tab w:val="left" w:pos="995"/>
          <w:tab w:val="left" w:pos="1000"/>
        </w:tabs>
        <w:spacing w:before="78"/>
        <w:ind w:left="1000" w:right="278" w:hanging="720"/>
        <w:jc w:val="both"/>
      </w:pPr>
      <w:r>
        <w:lastRenderedPageBreak/>
        <w:t>Students will be advised of their right to be accompanied by a trained Durham Students’ Union Advocate who will be able to</w:t>
      </w:r>
      <w:r>
        <w:rPr>
          <w:spacing w:val="-2"/>
        </w:rPr>
        <w:t xml:space="preserve"> </w:t>
      </w:r>
      <w:r>
        <w:t>advise</w:t>
      </w:r>
      <w:r>
        <w:rPr>
          <w:spacing w:val="-2"/>
        </w:rPr>
        <w:t xml:space="preserve"> </w:t>
      </w:r>
      <w:r>
        <w:t>the student, provide</w:t>
      </w:r>
      <w:r>
        <w:rPr>
          <w:spacing w:val="-2"/>
        </w:rPr>
        <w:t xml:space="preserve"> </w:t>
      </w:r>
      <w:r>
        <w:t>moral</w:t>
      </w:r>
      <w:r>
        <w:rPr>
          <w:spacing w:val="-2"/>
        </w:rPr>
        <w:t xml:space="preserve"> </w:t>
      </w:r>
      <w:r>
        <w:t>support and</w:t>
      </w:r>
      <w:r>
        <w:rPr>
          <w:spacing w:val="-2"/>
        </w:rPr>
        <w:t xml:space="preserve"> </w:t>
      </w:r>
      <w:r>
        <w:t>advocate on</w:t>
      </w:r>
      <w:r>
        <w:rPr>
          <w:spacing w:val="-4"/>
        </w:rPr>
        <w:t xml:space="preserve"> </w:t>
      </w:r>
      <w:r>
        <w:t>their</w:t>
      </w:r>
      <w:r>
        <w:rPr>
          <w:spacing w:val="-3"/>
        </w:rPr>
        <w:t xml:space="preserve"> </w:t>
      </w:r>
      <w:r>
        <w:t>behalf.</w:t>
      </w:r>
      <w:r>
        <w:rPr>
          <w:spacing w:val="35"/>
        </w:rPr>
        <w:t xml:space="preserve"> </w:t>
      </w:r>
      <w:r>
        <w:t>The</w:t>
      </w:r>
      <w:r>
        <w:rPr>
          <w:spacing w:val="-4"/>
        </w:rPr>
        <w:t xml:space="preserve"> </w:t>
      </w:r>
      <w:r>
        <w:t>attendance</w:t>
      </w:r>
      <w:r>
        <w:rPr>
          <w:spacing w:val="-4"/>
        </w:rPr>
        <w:t xml:space="preserve"> </w:t>
      </w:r>
      <w:r>
        <w:t>of</w:t>
      </w:r>
      <w:r>
        <w:rPr>
          <w:spacing w:val="-3"/>
        </w:rPr>
        <w:t xml:space="preserve"> </w:t>
      </w:r>
      <w:r>
        <w:t>a</w:t>
      </w:r>
      <w:r>
        <w:rPr>
          <w:spacing w:val="-6"/>
        </w:rPr>
        <w:t xml:space="preserve"> </w:t>
      </w:r>
      <w:r>
        <w:t>Durham</w:t>
      </w:r>
      <w:r>
        <w:rPr>
          <w:spacing w:val="-5"/>
        </w:rPr>
        <w:t xml:space="preserve"> </w:t>
      </w:r>
      <w:r>
        <w:t>Students’</w:t>
      </w:r>
      <w:r>
        <w:rPr>
          <w:spacing w:val="-5"/>
        </w:rPr>
        <w:t xml:space="preserve"> </w:t>
      </w:r>
      <w:r>
        <w:t>Union</w:t>
      </w:r>
      <w:r>
        <w:rPr>
          <w:spacing w:val="-4"/>
        </w:rPr>
        <w:t xml:space="preserve"> </w:t>
      </w:r>
      <w:r>
        <w:t>Advocate</w:t>
      </w:r>
      <w:r>
        <w:rPr>
          <w:spacing w:val="-4"/>
        </w:rPr>
        <w:t xml:space="preserve"> </w:t>
      </w:r>
      <w:r>
        <w:t>would</w:t>
      </w:r>
      <w:r>
        <w:rPr>
          <w:spacing w:val="-4"/>
        </w:rPr>
        <w:t xml:space="preserve"> </w:t>
      </w:r>
      <w:r>
        <w:t>be</w:t>
      </w:r>
      <w:r>
        <w:rPr>
          <w:spacing w:val="-4"/>
        </w:rPr>
        <w:t xml:space="preserve"> </w:t>
      </w:r>
      <w:r>
        <w:t>in</w:t>
      </w:r>
      <w:r>
        <w:rPr>
          <w:spacing w:val="-4"/>
        </w:rPr>
        <w:t xml:space="preserve"> </w:t>
      </w:r>
      <w:r>
        <w:t>place</w:t>
      </w:r>
      <w:r>
        <w:rPr>
          <w:spacing w:val="-4"/>
        </w:rPr>
        <w:t xml:space="preserve"> </w:t>
      </w:r>
      <w:r>
        <w:t>of an accompanier under section 4.6.</w:t>
      </w:r>
    </w:p>
    <w:p w14:paraId="1501476D" w14:textId="77777777" w:rsidR="00FD1293" w:rsidRDefault="00FD1293">
      <w:pPr>
        <w:pStyle w:val="BodyText"/>
      </w:pPr>
    </w:p>
    <w:p w14:paraId="6D1DE634" w14:textId="77777777" w:rsidR="00FD1293" w:rsidRDefault="00B42DFE">
      <w:pPr>
        <w:pStyle w:val="ListParagraph"/>
        <w:numPr>
          <w:ilvl w:val="1"/>
          <w:numId w:val="4"/>
        </w:numPr>
        <w:tabs>
          <w:tab w:val="left" w:pos="995"/>
          <w:tab w:val="left" w:pos="1001"/>
        </w:tabs>
        <w:ind w:left="1001" w:right="274"/>
        <w:jc w:val="both"/>
      </w:pPr>
      <w:r>
        <w:t>The</w:t>
      </w:r>
      <w:r>
        <w:rPr>
          <w:spacing w:val="-3"/>
        </w:rPr>
        <w:t xml:space="preserve"> </w:t>
      </w:r>
      <w:r>
        <w:t>University</w:t>
      </w:r>
      <w:r>
        <w:rPr>
          <w:spacing w:val="-4"/>
        </w:rPr>
        <w:t xml:space="preserve"> </w:t>
      </w:r>
      <w:r>
        <w:t>does</w:t>
      </w:r>
      <w:r>
        <w:rPr>
          <w:spacing w:val="-7"/>
        </w:rPr>
        <w:t xml:space="preserve"> </w:t>
      </w:r>
      <w:r>
        <w:t>not</w:t>
      </w:r>
      <w:r>
        <w:rPr>
          <w:spacing w:val="-6"/>
        </w:rPr>
        <w:t xml:space="preserve"> </w:t>
      </w:r>
      <w:r>
        <w:t>normally</w:t>
      </w:r>
      <w:r>
        <w:rPr>
          <w:spacing w:val="-2"/>
        </w:rPr>
        <w:t xml:space="preserve"> </w:t>
      </w:r>
      <w:r>
        <w:t>permit</w:t>
      </w:r>
      <w:r>
        <w:rPr>
          <w:spacing w:val="-1"/>
        </w:rPr>
        <w:t xml:space="preserve"> </w:t>
      </w:r>
      <w:r>
        <w:t>legal</w:t>
      </w:r>
      <w:r>
        <w:rPr>
          <w:spacing w:val="-5"/>
        </w:rPr>
        <w:t xml:space="preserve"> </w:t>
      </w:r>
      <w:r>
        <w:t>representation</w:t>
      </w:r>
      <w:r>
        <w:rPr>
          <w:spacing w:val="-2"/>
        </w:rPr>
        <w:t xml:space="preserve"> </w:t>
      </w:r>
      <w:r>
        <w:t>in</w:t>
      </w:r>
      <w:r>
        <w:rPr>
          <w:spacing w:val="-5"/>
        </w:rPr>
        <w:t xml:space="preserve"> </w:t>
      </w:r>
      <w:r>
        <w:t>misconduct</w:t>
      </w:r>
      <w:r>
        <w:rPr>
          <w:spacing w:val="-1"/>
        </w:rPr>
        <w:t xml:space="preserve"> </w:t>
      </w:r>
      <w:r>
        <w:t>procedures.</w:t>
      </w:r>
      <w:r>
        <w:rPr>
          <w:spacing w:val="-1"/>
        </w:rPr>
        <w:t xml:space="preserve"> </w:t>
      </w:r>
      <w:r>
        <w:t>The University</w:t>
      </w:r>
      <w:r>
        <w:rPr>
          <w:spacing w:val="-13"/>
        </w:rPr>
        <w:t xml:space="preserve"> </w:t>
      </w:r>
      <w:r>
        <w:t>will</w:t>
      </w:r>
      <w:r>
        <w:rPr>
          <w:spacing w:val="-13"/>
        </w:rPr>
        <w:t xml:space="preserve"> </w:t>
      </w:r>
      <w:r>
        <w:t>consider</w:t>
      </w:r>
      <w:r>
        <w:rPr>
          <w:spacing w:val="-11"/>
        </w:rPr>
        <w:t xml:space="preserve"> </w:t>
      </w:r>
      <w:r>
        <w:t>requests</w:t>
      </w:r>
      <w:r>
        <w:rPr>
          <w:spacing w:val="-12"/>
        </w:rPr>
        <w:t xml:space="preserve"> </w:t>
      </w:r>
      <w:r>
        <w:t>by</w:t>
      </w:r>
      <w:r>
        <w:rPr>
          <w:spacing w:val="-15"/>
        </w:rPr>
        <w:t xml:space="preserve"> </w:t>
      </w:r>
      <w:r>
        <w:t>the</w:t>
      </w:r>
      <w:r>
        <w:rPr>
          <w:spacing w:val="-13"/>
        </w:rPr>
        <w:t xml:space="preserve"> </w:t>
      </w:r>
      <w:r>
        <w:t>student</w:t>
      </w:r>
      <w:r>
        <w:rPr>
          <w:spacing w:val="-14"/>
        </w:rPr>
        <w:t xml:space="preserve"> </w:t>
      </w:r>
      <w:r>
        <w:t>for</w:t>
      </w:r>
      <w:r>
        <w:rPr>
          <w:spacing w:val="-16"/>
        </w:rPr>
        <w:t xml:space="preserve"> </w:t>
      </w:r>
      <w:r>
        <w:t>legal</w:t>
      </w:r>
      <w:r>
        <w:rPr>
          <w:spacing w:val="-13"/>
        </w:rPr>
        <w:t xml:space="preserve"> </w:t>
      </w:r>
      <w:r>
        <w:t>representation</w:t>
      </w:r>
      <w:r>
        <w:rPr>
          <w:spacing w:val="-13"/>
        </w:rPr>
        <w:t xml:space="preserve"> </w:t>
      </w:r>
      <w:r>
        <w:t>at</w:t>
      </w:r>
      <w:r>
        <w:rPr>
          <w:spacing w:val="-11"/>
        </w:rPr>
        <w:t xml:space="preserve"> </w:t>
      </w:r>
      <w:r>
        <w:t>a</w:t>
      </w:r>
      <w:r>
        <w:rPr>
          <w:spacing w:val="-15"/>
        </w:rPr>
        <w:t xml:space="preserve"> </w:t>
      </w:r>
      <w:r>
        <w:t>Senate</w:t>
      </w:r>
      <w:r>
        <w:rPr>
          <w:spacing w:val="-13"/>
        </w:rPr>
        <w:t xml:space="preserve"> </w:t>
      </w:r>
      <w:r>
        <w:t>Discipline Committee</w:t>
      </w:r>
      <w:r>
        <w:rPr>
          <w:spacing w:val="-9"/>
        </w:rPr>
        <w:t xml:space="preserve"> </w:t>
      </w:r>
      <w:r>
        <w:t>hearing;</w:t>
      </w:r>
      <w:r>
        <w:rPr>
          <w:spacing w:val="-10"/>
        </w:rPr>
        <w:t xml:space="preserve"> </w:t>
      </w:r>
      <w:r>
        <w:t>however,</w:t>
      </w:r>
      <w:r>
        <w:rPr>
          <w:spacing w:val="-10"/>
        </w:rPr>
        <w:t xml:space="preserve"> </w:t>
      </w:r>
      <w:r>
        <w:t>the</w:t>
      </w:r>
      <w:r>
        <w:rPr>
          <w:spacing w:val="-11"/>
        </w:rPr>
        <w:t xml:space="preserve"> </w:t>
      </w:r>
      <w:r>
        <w:t>decision</w:t>
      </w:r>
      <w:r>
        <w:rPr>
          <w:spacing w:val="-9"/>
        </w:rPr>
        <w:t xml:space="preserve"> </w:t>
      </w:r>
      <w:r>
        <w:t>as</w:t>
      </w:r>
      <w:r>
        <w:rPr>
          <w:spacing w:val="-11"/>
        </w:rPr>
        <w:t xml:space="preserve"> </w:t>
      </w:r>
      <w:r>
        <w:t>to</w:t>
      </w:r>
      <w:r>
        <w:rPr>
          <w:spacing w:val="-11"/>
        </w:rPr>
        <w:t xml:space="preserve"> </w:t>
      </w:r>
      <w:proofErr w:type="gramStart"/>
      <w:r>
        <w:t>whether</w:t>
      </w:r>
      <w:r>
        <w:rPr>
          <w:spacing w:val="-10"/>
        </w:rPr>
        <w:t xml:space="preserve"> </w:t>
      </w:r>
      <w:r>
        <w:t>or</w:t>
      </w:r>
      <w:r>
        <w:rPr>
          <w:spacing w:val="-10"/>
        </w:rPr>
        <w:t xml:space="preserve"> </w:t>
      </w:r>
      <w:r>
        <w:t>not</w:t>
      </w:r>
      <w:proofErr w:type="gramEnd"/>
      <w:r>
        <w:rPr>
          <w:spacing w:val="-10"/>
        </w:rPr>
        <w:t xml:space="preserve"> </w:t>
      </w:r>
      <w:r>
        <w:t>to</w:t>
      </w:r>
      <w:r>
        <w:rPr>
          <w:spacing w:val="-11"/>
        </w:rPr>
        <w:t xml:space="preserve"> </w:t>
      </w:r>
      <w:r>
        <w:t>permit</w:t>
      </w:r>
      <w:r>
        <w:rPr>
          <w:spacing w:val="-10"/>
        </w:rPr>
        <w:t xml:space="preserve"> </w:t>
      </w:r>
      <w:r>
        <w:t>legal</w:t>
      </w:r>
      <w:r>
        <w:rPr>
          <w:spacing w:val="-9"/>
        </w:rPr>
        <w:t xml:space="preserve"> </w:t>
      </w:r>
      <w:r>
        <w:t>representation will be taken by</w:t>
      </w:r>
      <w:r>
        <w:rPr>
          <w:spacing w:val="-1"/>
        </w:rPr>
        <w:t xml:space="preserve"> </w:t>
      </w:r>
      <w:r>
        <w:t>the University Secretary (or the</w:t>
      </w:r>
      <w:r>
        <w:rPr>
          <w:spacing w:val="-2"/>
        </w:rPr>
        <w:t xml:space="preserve"> </w:t>
      </w:r>
      <w:r>
        <w:t>University Secretary’s nominee) and will be at the University’s sole discretion.</w:t>
      </w:r>
    </w:p>
    <w:p w14:paraId="2F154F47" w14:textId="77777777" w:rsidR="00FD1293" w:rsidRDefault="00B42DFE">
      <w:pPr>
        <w:pStyle w:val="ListParagraph"/>
        <w:numPr>
          <w:ilvl w:val="1"/>
          <w:numId w:val="4"/>
        </w:numPr>
        <w:tabs>
          <w:tab w:val="left" w:pos="994"/>
          <w:tab w:val="left" w:pos="1000"/>
        </w:tabs>
        <w:spacing w:before="252"/>
        <w:ind w:left="1000" w:right="282"/>
        <w:jc w:val="both"/>
      </w:pPr>
      <w:r>
        <w:t>The</w:t>
      </w:r>
      <w:r>
        <w:rPr>
          <w:spacing w:val="-4"/>
        </w:rPr>
        <w:t xml:space="preserve"> </w:t>
      </w:r>
      <w:r>
        <w:t>University</w:t>
      </w:r>
      <w:r>
        <w:rPr>
          <w:spacing w:val="-6"/>
        </w:rPr>
        <w:t xml:space="preserve"> </w:t>
      </w:r>
      <w:r>
        <w:t>will, wherever possible,</w:t>
      </w:r>
      <w:r>
        <w:rPr>
          <w:spacing w:val="-2"/>
        </w:rPr>
        <w:t xml:space="preserve"> </w:t>
      </w:r>
      <w:r>
        <w:t>seek</w:t>
      </w:r>
      <w:r>
        <w:rPr>
          <w:spacing w:val="-6"/>
        </w:rPr>
        <w:t xml:space="preserve"> </w:t>
      </w:r>
      <w:r>
        <w:t>to</w:t>
      </w:r>
      <w:r>
        <w:rPr>
          <w:spacing w:val="-6"/>
        </w:rPr>
        <w:t xml:space="preserve"> </w:t>
      </w:r>
      <w:r>
        <w:t>adhere</w:t>
      </w:r>
      <w:r>
        <w:rPr>
          <w:spacing w:val="-6"/>
        </w:rPr>
        <w:t xml:space="preserve"> </w:t>
      </w:r>
      <w:r>
        <w:t>to</w:t>
      </w:r>
      <w:r>
        <w:rPr>
          <w:spacing w:val="-6"/>
        </w:rPr>
        <w:t xml:space="preserve"> </w:t>
      </w:r>
      <w:r>
        <w:t>the</w:t>
      </w:r>
      <w:r>
        <w:rPr>
          <w:spacing w:val="-8"/>
        </w:rPr>
        <w:t xml:space="preserve"> </w:t>
      </w:r>
      <w:r>
        <w:t>time</w:t>
      </w:r>
      <w:r>
        <w:rPr>
          <w:spacing w:val="-4"/>
        </w:rPr>
        <w:t xml:space="preserve"> </w:t>
      </w:r>
      <w:r>
        <w:t>limits</w:t>
      </w:r>
      <w:r>
        <w:rPr>
          <w:spacing w:val="-3"/>
        </w:rPr>
        <w:t xml:space="preserve"> </w:t>
      </w:r>
      <w:r>
        <w:t>outlined</w:t>
      </w:r>
      <w:r>
        <w:rPr>
          <w:spacing w:val="-4"/>
        </w:rPr>
        <w:t xml:space="preserve"> </w:t>
      </w:r>
      <w:r>
        <w:t>within</w:t>
      </w:r>
      <w:r>
        <w:rPr>
          <w:spacing w:val="-4"/>
        </w:rPr>
        <w:t xml:space="preserve"> </w:t>
      </w:r>
      <w:r>
        <w:t>these procedures. In cases where there are special circumstances which require variance from specified time limits, students will be advised of the reasons for this.</w:t>
      </w:r>
    </w:p>
    <w:p w14:paraId="5F8F3055" w14:textId="77777777" w:rsidR="00FD1293" w:rsidRDefault="00FD1293">
      <w:pPr>
        <w:pStyle w:val="BodyText"/>
      </w:pPr>
    </w:p>
    <w:p w14:paraId="133E090B" w14:textId="77777777" w:rsidR="00FD1293" w:rsidRDefault="00B42DFE">
      <w:pPr>
        <w:pStyle w:val="ListParagraph"/>
        <w:numPr>
          <w:ilvl w:val="1"/>
          <w:numId w:val="4"/>
        </w:numPr>
        <w:tabs>
          <w:tab w:val="left" w:pos="1001"/>
        </w:tabs>
        <w:spacing w:before="1"/>
        <w:ind w:left="1001" w:right="105"/>
      </w:pPr>
      <w:r>
        <w:t>Disciplinary</w:t>
      </w:r>
      <w:r>
        <w:rPr>
          <w:spacing w:val="-8"/>
        </w:rPr>
        <w:t xml:space="preserve"> </w:t>
      </w:r>
      <w:r>
        <w:t>hearings</w:t>
      </w:r>
      <w:r>
        <w:rPr>
          <w:spacing w:val="-5"/>
        </w:rPr>
        <w:t xml:space="preserve"> </w:t>
      </w:r>
      <w:r>
        <w:t>are</w:t>
      </w:r>
      <w:r>
        <w:rPr>
          <w:spacing w:val="-11"/>
        </w:rPr>
        <w:t xml:space="preserve"> </w:t>
      </w:r>
      <w:r>
        <w:t>convened</w:t>
      </w:r>
      <w:r>
        <w:rPr>
          <w:spacing w:val="-8"/>
        </w:rPr>
        <w:t xml:space="preserve"> </w:t>
      </w:r>
      <w:r>
        <w:t>online</w:t>
      </w:r>
      <w:r>
        <w:rPr>
          <w:spacing w:val="-8"/>
        </w:rPr>
        <w:t xml:space="preserve"> </w:t>
      </w:r>
      <w:r>
        <w:t>unless</w:t>
      </w:r>
      <w:r>
        <w:rPr>
          <w:spacing w:val="-10"/>
        </w:rPr>
        <w:t xml:space="preserve"> </w:t>
      </w:r>
      <w:r>
        <w:t>otherwise</w:t>
      </w:r>
      <w:r>
        <w:rPr>
          <w:spacing w:val="-11"/>
        </w:rPr>
        <w:t xml:space="preserve"> </w:t>
      </w:r>
      <w:r>
        <w:t>requested</w:t>
      </w:r>
      <w:r>
        <w:rPr>
          <w:spacing w:val="-11"/>
        </w:rPr>
        <w:t xml:space="preserve"> </w:t>
      </w:r>
      <w:r>
        <w:t>by</w:t>
      </w:r>
      <w:r>
        <w:rPr>
          <w:spacing w:val="-10"/>
        </w:rPr>
        <w:t xml:space="preserve"> </w:t>
      </w:r>
      <w:r>
        <w:t>the</w:t>
      </w:r>
      <w:r>
        <w:rPr>
          <w:spacing w:val="-6"/>
        </w:rPr>
        <w:t xml:space="preserve"> </w:t>
      </w:r>
      <w:r>
        <w:t>student</w:t>
      </w:r>
      <w:r>
        <w:rPr>
          <w:spacing w:val="-7"/>
        </w:rPr>
        <w:t xml:space="preserve"> </w:t>
      </w:r>
      <w:r>
        <w:t>and</w:t>
      </w:r>
      <w:r>
        <w:rPr>
          <w:spacing w:val="-6"/>
        </w:rPr>
        <w:t xml:space="preserve"> </w:t>
      </w:r>
      <w:r>
        <w:t>on</w:t>
      </w:r>
      <w:r>
        <w:rPr>
          <w:spacing w:val="-8"/>
        </w:rPr>
        <w:t xml:space="preserve"> </w:t>
      </w:r>
      <w:r>
        <w:t>a case-by-case</w:t>
      </w:r>
      <w:r>
        <w:rPr>
          <w:spacing w:val="-5"/>
        </w:rPr>
        <w:t xml:space="preserve"> </w:t>
      </w:r>
      <w:r>
        <w:t>basis</w:t>
      </w:r>
      <w:r>
        <w:rPr>
          <w:spacing w:val="-5"/>
        </w:rPr>
        <w:t xml:space="preserve"> </w:t>
      </w:r>
      <w:r>
        <w:t>after</w:t>
      </w:r>
      <w:r>
        <w:rPr>
          <w:spacing w:val="-7"/>
        </w:rPr>
        <w:t xml:space="preserve"> </w:t>
      </w:r>
      <w:r>
        <w:t>consideration</w:t>
      </w:r>
      <w:r>
        <w:rPr>
          <w:spacing w:val="-5"/>
        </w:rPr>
        <w:t xml:space="preserve"> </w:t>
      </w:r>
      <w:r>
        <w:t>of</w:t>
      </w:r>
      <w:r>
        <w:rPr>
          <w:spacing w:val="-4"/>
        </w:rPr>
        <w:t xml:space="preserve"> </w:t>
      </w:r>
      <w:r>
        <w:t>the</w:t>
      </w:r>
      <w:r>
        <w:rPr>
          <w:spacing w:val="-5"/>
        </w:rPr>
        <w:t xml:space="preserve"> </w:t>
      </w:r>
      <w:r>
        <w:t>relevant</w:t>
      </w:r>
      <w:r>
        <w:rPr>
          <w:spacing w:val="-4"/>
        </w:rPr>
        <w:t xml:space="preserve"> </w:t>
      </w:r>
      <w:r>
        <w:t>circumstances</w:t>
      </w:r>
      <w:r>
        <w:rPr>
          <w:spacing w:val="-5"/>
        </w:rPr>
        <w:t xml:space="preserve"> </w:t>
      </w:r>
      <w:r>
        <w:t>and</w:t>
      </w:r>
      <w:r>
        <w:rPr>
          <w:spacing w:val="-5"/>
        </w:rPr>
        <w:t xml:space="preserve"> </w:t>
      </w:r>
      <w:r>
        <w:t>information.</w:t>
      </w:r>
    </w:p>
    <w:p w14:paraId="4DEDAE82" w14:textId="77777777" w:rsidR="00FD1293" w:rsidRDefault="00FD1293">
      <w:pPr>
        <w:pStyle w:val="BodyText"/>
        <w:spacing w:before="23"/>
      </w:pPr>
    </w:p>
    <w:p w14:paraId="324C7DF4" w14:textId="77777777" w:rsidR="00FD1293" w:rsidRDefault="00B42DFE">
      <w:pPr>
        <w:pStyle w:val="ListParagraph"/>
        <w:numPr>
          <w:ilvl w:val="1"/>
          <w:numId w:val="4"/>
        </w:numPr>
        <w:tabs>
          <w:tab w:val="left" w:pos="997"/>
          <w:tab w:val="left" w:pos="1000"/>
        </w:tabs>
        <w:ind w:left="1000" w:right="280" w:hanging="720"/>
        <w:jc w:val="both"/>
      </w:pPr>
      <w:r>
        <w:t xml:space="preserve">The University will take reasonable steps to enable the </w:t>
      </w:r>
      <w:proofErr w:type="gramStart"/>
      <w:r>
        <w:t>student</w:t>
      </w:r>
      <w:proofErr w:type="gramEnd"/>
      <w:r>
        <w:t xml:space="preserve"> to participate. However, the University</w:t>
      </w:r>
      <w:r>
        <w:rPr>
          <w:spacing w:val="-4"/>
        </w:rPr>
        <w:t xml:space="preserve"> </w:t>
      </w:r>
      <w:r>
        <w:t>does</w:t>
      </w:r>
      <w:r>
        <w:rPr>
          <w:spacing w:val="-6"/>
        </w:rPr>
        <w:t xml:space="preserve"> </w:t>
      </w:r>
      <w:r>
        <w:t>not</w:t>
      </w:r>
      <w:r>
        <w:rPr>
          <w:spacing w:val="-5"/>
        </w:rPr>
        <w:t xml:space="preserve"> </w:t>
      </w:r>
      <w:r>
        <w:t>require</w:t>
      </w:r>
      <w:r>
        <w:rPr>
          <w:spacing w:val="-4"/>
        </w:rPr>
        <w:t xml:space="preserve"> </w:t>
      </w:r>
      <w:r>
        <w:t>attendance</w:t>
      </w:r>
      <w:r>
        <w:rPr>
          <w:spacing w:val="-6"/>
        </w:rPr>
        <w:t xml:space="preserve"> </w:t>
      </w:r>
      <w:r>
        <w:t>by</w:t>
      </w:r>
      <w:r>
        <w:rPr>
          <w:spacing w:val="-4"/>
        </w:rPr>
        <w:t xml:space="preserve"> </w:t>
      </w:r>
      <w:r>
        <w:t>any</w:t>
      </w:r>
      <w:r>
        <w:rPr>
          <w:spacing w:val="-3"/>
        </w:rPr>
        <w:t xml:space="preserve"> </w:t>
      </w:r>
      <w:r>
        <w:t>student</w:t>
      </w:r>
      <w:r>
        <w:rPr>
          <w:spacing w:val="-2"/>
        </w:rPr>
        <w:t xml:space="preserve"> </w:t>
      </w:r>
      <w:r>
        <w:t>at</w:t>
      </w:r>
      <w:r>
        <w:rPr>
          <w:spacing w:val="-2"/>
        </w:rPr>
        <w:t xml:space="preserve"> </w:t>
      </w:r>
      <w:r>
        <w:t>any</w:t>
      </w:r>
      <w:r>
        <w:rPr>
          <w:spacing w:val="-6"/>
        </w:rPr>
        <w:t xml:space="preserve"> </w:t>
      </w:r>
      <w:r>
        <w:t>hearing</w:t>
      </w:r>
      <w:r>
        <w:rPr>
          <w:spacing w:val="-4"/>
        </w:rPr>
        <w:t xml:space="preserve"> </w:t>
      </w:r>
      <w:r>
        <w:t>convened</w:t>
      </w:r>
      <w:r>
        <w:rPr>
          <w:spacing w:val="-4"/>
        </w:rPr>
        <w:t xml:space="preserve"> </w:t>
      </w:r>
      <w:r>
        <w:t>under</w:t>
      </w:r>
      <w:r>
        <w:rPr>
          <w:spacing w:val="-5"/>
        </w:rPr>
        <w:t xml:space="preserve"> </w:t>
      </w:r>
      <w:r>
        <w:t>these Disciplinary</w:t>
      </w:r>
      <w:r>
        <w:rPr>
          <w:spacing w:val="-4"/>
        </w:rPr>
        <w:t xml:space="preserve"> </w:t>
      </w:r>
      <w:r>
        <w:t>Procedures.</w:t>
      </w:r>
      <w:r>
        <w:rPr>
          <w:spacing w:val="-8"/>
        </w:rPr>
        <w:t xml:space="preserve"> </w:t>
      </w:r>
      <w:r>
        <w:t>If</w:t>
      </w:r>
      <w:r>
        <w:rPr>
          <w:spacing w:val="-6"/>
        </w:rPr>
        <w:t xml:space="preserve"> </w:t>
      </w:r>
      <w:r>
        <w:t>student</w:t>
      </w:r>
      <w:r>
        <w:rPr>
          <w:spacing w:val="-6"/>
        </w:rPr>
        <w:t xml:space="preserve"> </w:t>
      </w:r>
      <w:r>
        <w:t>attendance</w:t>
      </w:r>
      <w:r>
        <w:rPr>
          <w:spacing w:val="-5"/>
        </w:rPr>
        <w:t xml:space="preserve"> </w:t>
      </w:r>
      <w:r>
        <w:t>is</w:t>
      </w:r>
      <w:r>
        <w:rPr>
          <w:spacing w:val="-7"/>
        </w:rPr>
        <w:t xml:space="preserve"> </w:t>
      </w:r>
      <w:r>
        <w:t>not</w:t>
      </w:r>
      <w:r>
        <w:rPr>
          <w:spacing w:val="-3"/>
        </w:rPr>
        <w:t xml:space="preserve"> </w:t>
      </w:r>
      <w:r>
        <w:t>possible</w:t>
      </w:r>
      <w:r>
        <w:rPr>
          <w:spacing w:val="-7"/>
        </w:rPr>
        <w:t xml:space="preserve"> </w:t>
      </w:r>
      <w:r>
        <w:t>to</w:t>
      </w:r>
      <w:r>
        <w:rPr>
          <w:spacing w:val="-7"/>
        </w:rPr>
        <w:t xml:space="preserve"> </w:t>
      </w:r>
      <w:r>
        <w:t>arrange</w:t>
      </w:r>
      <w:r>
        <w:rPr>
          <w:spacing w:val="-5"/>
        </w:rPr>
        <w:t xml:space="preserve"> </w:t>
      </w:r>
      <w:r>
        <w:t>within</w:t>
      </w:r>
      <w:r>
        <w:rPr>
          <w:spacing w:val="-5"/>
        </w:rPr>
        <w:t xml:space="preserve"> </w:t>
      </w:r>
      <w:r>
        <w:t>a</w:t>
      </w:r>
      <w:r>
        <w:rPr>
          <w:spacing w:val="-7"/>
        </w:rPr>
        <w:t xml:space="preserve"> </w:t>
      </w:r>
      <w:r>
        <w:t xml:space="preserve">reasonable timescale, or at a reasonable time in the UK working day, or if the student decides not to attend some or </w:t>
      </w:r>
      <w:proofErr w:type="gramStart"/>
      <w:r>
        <w:t>all of</w:t>
      </w:r>
      <w:proofErr w:type="gramEnd"/>
      <w:r>
        <w:t xml:space="preserve"> a hearing convened under these procedures, the University may proceed to hold the hearing in the student’s absence.</w:t>
      </w:r>
    </w:p>
    <w:p w14:paraId="3B88D37B" w14:textId="77777777" w:rsidR="00FD1293" w:rsidRDefault="00B42DFE">
      <w:pPr>
        <w:pStyle w:val="ListParagraph"/>
        <w:numPr>
          <w:ilvl w:val="1"/>
          <w:numId w:val="4"/>
        </w:numPr>
        <w:tabs>
          <w:tab w:val="left" w:pos="994"/>
          <w:tab w:val="left" w:pos="999"/>
        </w:tabs>
        <w:spacing w:before="251"/>
        <w:ind w:right="275" w:hanging="720"/>
        <w:jc w:val="both"/>
      </w:pPr>
      <w:r>
        <w:t>The University</w:t>
      </w:r>
      <w:r>
        <w:rPr>
          <w:spacing w:val="-1"/>
        </w:rPr>
        <w:t xml:space="preserve"> </w:t>
      </w:r>
      <w:r>
        <w:t>reserves</w:t>
      </w:r>
      <w:r>
        <w:rPr>
          <w:spacing w:val="-1"/>
        </w:rPr>
        <w:t xml:space="preserve"> </w:t>
      </w:r>
      <w:r>
        <w:t>the right to</w:t>
      </w:r>
      <w:r>
        <w:rPr>
          <w:spacing w:val="-2"/>
        </w:rPr>
        <w:t xml:space="preserve"> </w:t>
      </w:r>
      <w:r>
        <w:t>proceed with</w:t>
      </w:r>
      <w:r>
        <w:rPr>
          <w:spacing w:val="-6"/>
        </w:rPr>
        <w:t xml:space="preserve"> </w:t>
      </w:r>
      <w:r>
        <w:t xml:space="preserve">any investigative or disciplinary </w:t>
      </w:r>
      <w:proofErr w:type="gramStart"/>
      <w:r>
        <w:t>meeting</w:t>
      </w:r>
      <w:proofErr w:type="gramEnd"/>
      <w:r>
        <w:t xml:space="preserve"> in the</w:t>
      </w:r>
      <w:r>
        <w:rPr>
          <w:spacing w:val="-8"/>
        </w:rPr>
        <w:t xml:space="preserve"> </w:t>
      </w:r>
      <w:r>
        <w:t>absence</w:t>
      </w:r>
      <w:r>
        <w:rPr>
          <w:spacing w:val="-8"/>
        </w:rPr>
        <w:t xml:space="preserve"> </w:t>
      </w:r>
      <w:r>
        <w:t>of</w:t>
      </w:r>
      <w:r>
        <w:rPr>
          <w:spacing w:val="-4"/>
        </w:rPr>
        <w:t xml:space="preserve"> </w:t>
      </w:r>
      <w:r>
        <w:t>a</w:t>
      </w:r>
      <w:r>
        <w:rPr>
          <w:spacing w:val="-10"/>
        </w:rPr>
        <w:t xml:space="preserve"> </w:t>
      </w:r>
      <w:r>
        <w:t>student,</w:t>
      </w:r>
      <w:r>
        <w:rPr>
          <w:spacing w:val="-9"/>
        </w:rPr>
        <w:t xml:space="preserve"> </w:t>
      </w:r>
      <w:r>
        <w:t>subject</w:t>
      </w:r>
      <w:r>
        <w:rPr>
          <w:spacing w:val="-9"/>
        </w:rPr>
        <w:t xml:space="preserve"> </w:t>
      </w:r>
      <w:r>
        <w:t>to</w:t>
      </w:r>
      <w:r>
        <w:rPr>
          <w:spacing w:val="-15"/>
        </w:rPr>
        <w:t xml:space="preserve"> </w:t>
      </w:r>
      <w:r>
        <w:t>the</w:t>
      </w:r>
      <w:r>
        <w:rPr>
          <w:spacing w:val="-8"/>
        </w:rPr>
        <w:t xml:space="preserve"> </w:t>
      </w:r>
      <w:r>
        <w:t>student</w:t>
      </w:r>
      <w:r>
        <w:rPr>
          <w:spacing w:val="-6"/>
        </w:rPr>
        <w:t xml:space="preserve"> </w:t>
      </w:r>
      <w:r>
        <w:t>having</w:t>
      </w:r>
      <w:r>
        <w:rPr>
          <w:spacing w:val="-8"/>
        </w:rPr>
        <w:t xml:space="preserve"> </w:t>
      </w:r>
      <w:r>
        <w:t>been</w:t>
      </w:r>
      <w:r>
        <w:rPr>
          <w:spacing w:val="-8"/>
        </w:rPr>
        <w:t xml:space="preserve"> </w:t>
      </w:r>
      <w:r>
        <w:t>properly</w:t>
      </w:r>
      <w:r>
        <w:rPr>
          <w:spacing w:val="-10"/>
        </w:rPr>
        <w:t xml:space="preserve"> </w:t>
      </w:r>
      <w:r>
        <w:t>notified</w:t>
      </w:r>
      <w:r>
        <w:rPr>
          <w:spacing w:val="-8"/>
        </w:rPr>
        <w:t xml:space="preserve"> </w:t>
      </w:r>
      <w:r>
        <w:t>of</w:t>
      </w:r>
      <w:r>
        <w:rPr>
          <w:spacing w:val="-9"/>
        </w:rPr>
        <w:t xml:space="preserve"> </w:t>
      </w:r>
      <w:r>
        <w:t>the</w:t>
      </w:r>
      <w:r>
        <w:rPr>
          <w:spacing w:val="-10"/>
        </w:rPr>
        <w:t xml:space="preserve"> </w:t>
      </w:r>
      <w:r>
        <w:t>date</w:t>
      </w:r>
      <w:r>
        <w:rPr>
          <w:spacing w:val="-8"/>
        </w:rPr>
        <w:t xml:space="preserve"> </w:t>
      </w:r>
      <w:r>
        <w:t>and time, or where criminal proceedings do not allow the student to attend in person. The University will ensure that the student is provided with information to be considered at the meeting</w:t>
      </w:r>
      <w:r>
        <w:rPr>
          <w:spacing w:val="-2"/>
        </w:rPr>
        <w:t xml:space="preserve"> </w:t>
      </w:r>
      <w:r>
        <w:t>and</w:t>
      </w:r>
      <w:r>
        <w:rPr>
          <w:spacing w:val="-1"/>
        </w:rPr>
        <w:t xml:space="preserve"> </w:t>
      </w:r>
      <w:r>
        <w:t>given</w:t>
      </w:r>
      <w:r>
        <w:rPr>
          <w:spacing w:val="-1"/>
        </w:rPr>
        <w:t xml:space="preserve"> </w:t>
      </w:r>
      <w:r>
        <w:t>opportunity</w:t>
      </w:r>
      <w:r>
        <w:rPr>
          <w:spacing w:val="-3"/>
        </w:rPr>
        <w:t xml:space="preserve"> </w:t>
      </w:r>
      <w:r>
        <w:t>to</w:t>
      </w:r>
      <w:r>
        <w:rPr>
          <w:spacing w:val="-4"/>
        </w:rPr>
        <w:t xml:space="preserve"> </w:t>
      </w:r>
      <w:r>
        <w:t>make written</w:t>
      </w:r>
      <w:r>
        <w:rPr>
          <w:spacing w:val="-4"/>
        </w:rPr>
        <w:t xml:space="preserve"> </w:t>
      </w:r>
      <w:r>
        <w:t>representation. The</w:t>
      </w:r>
      <w:r>
        <w:rPr>
          <w:spacing w:val="-4"/>
        </w:rPr>
        <w:t xml:space="preserve"> </w:t>
      </w:r>
      <w:r>
        <w:t>proceedings of any</w:t>
      </w:r>
      <w:r>
        <w:rPr>
          <w:spacing w:val="-4"/>
        </w:rPr>
        <w:t xml:space="preserve"> </w:t>
      </w:r>
      <w:r>
        <w:t>such meeting will not be invalidated simply by virtue of the student not attending.</w:t>
      </w:r>
    </w:p>
    <w:p w14:paraId="0B25E75C" w14:textId="77777777" w:rsidR="00FD1293" w:rsidRDefault="00FD1293">
      <w:pPr>
        <w:pStyle w:val="BodyText"/>
      </w:pPr>
    </w:p>
    <w:p w14:paraId="48296773" w14:textId="77777777" w:rsidR="00FD1293" w:rsidRDefault="00B42DFE">
      <w:pPr>
        <w:pStyle w:val="ListParagraph"/>
        <w:numPr>
          <w:ilvl w:val="1"/>
          <w:numId w:val="4"/>
        </w:numPr>
        <w:tabs>
          <w:tab w:val="left" w:pos="997"/>
          <w:tab w:val="left" w:pos="1000"/>
        </w:tabs>
        <w:ind w:left="1000" w:right="283"/>
      </w:pPr>
      <w:r>
        <w:t>The</w:t>
      </w:r>
      <w:r>
        <w:rPr>
          <w:spacing w:val="-6"/>
        </w:rPr>
        <w:t xml:space="preserve"> </w:t>
      </w:r>
      <w:r>
        <w:t>University</w:t>
      </w:r>
      <w:r>
        <w:rPr>
          <w:spacing w:val="-11"/>
        </w:rPr>
        <w:t xml:space="preserve"> </w:t>
      </w:r>
      <w:r>
        <w:t>reserves</w:t>
      </w:r>
      <w:r>
        <w:rPr>
          <w:spacing w:val="-11"/>
        </w:rPr>
        <w:t xml:space="preserve"> </w:t>
      </w:r>
      <w:r>
        <w:t>the</w:t>
      </w:r>
      <w:r>
        <w:rPr>
          <w:spacing w:val="-9"/>
        </w:rPr>
        <w:t xml:space="preserve"> </w:t>
      </w:r>
      <w:r>
        <w:t>right</w:t>
      </w:r>
      <w:r>
        <w:rPr>
          <w:spacing w:val="-7"/>
        </w:rPr>
        <w:t xml:space="preserve"> </w:t>
      </w:r>
      <w:r>
        <w:t>not</w:t>
      </w:r>
      <w:r>
        <w:rPr>
          <w:spacing w:val="-7"/>
        </w:rPr>
        <w:t xml:space="preserve"> </w:t>
      </w:r>
      <w:r>
        <w:t>to</w:t>
      </w:r>
      <w:r>
        <w:rPr>
          <w:spacing w:val="-11"/>
        </w:rPr>
        <w:t xml:space="preserve"> </w:t>
      </w:r>
      <w:r>
        <w:t>proceed</w:t>
      </w:r>
      <w:r>
        <w:rPr>
          <w:spacing w:val="-9"/>
        </w:rPr>
        <w:t xml:space="preserve"> </w:t>
      </w:r>
      <w:r>
        <w:t>with</w:t>
      </w:r>
      <w:r>
        <w:rPr>
          <w:spacing w:val="-9"/>
        </w:rPr>
        <w:t xml:space="preserve"> </w:t>
      </w:r>
      <w:r>
        <w:t>any</w:t>
      </w:r>
      <w:r>
        <w:rPr>
          <w:spacing w:val="-11"/>
        </w:rPr>
        <w:t xml:space="preserve"> </w:t>
      </w:r>
      <w:r>
        <w:t>investigation</w:t>
      </w:r>
      <w:r>
        <w:rPr>
          <w:spacing w:val="-11"/>
        </w:rPr>
        <w:t xml:space="preserve"> </w:t>
      </w:r>
      <w:r>
        <w:t>following</w:t>
      </w:r>
      <w:r>
        <w:rPr>
          <w:spacing w:val="-6"/>
        </w:rPr>
        <w:t xml:space="preserve"> </w:t>
      </w:r>
      <w:r>
        <w:t>an</w:t>
      </w:r>
      <w:r>
        <w:rPr>
          <w:spacing w:val="-9"/>
        </w:rPr>
        <w:t xml:space="preserve"> </w:t>
      </w:r>
      <w:r>
        <w:t>allegation against a student if it is considered there are insufficient grounds or evidence to do so.</w:t>
      </w:r>
    </w:p>
    <w:p w14:paraId="77727500" w14:textId="77777777" w:rsidR="00FD1293" w:rsidRDefault="00FD1293">
      <w:pPr>
        <w:pStyle w:val="BodyText"/>
      </w:pPr>
    </w:p>
    <w:p w14:paraId="7CFF731D" w14:textId="77777777" w:rsidR="00FD1293" w:rsidRDefault="00B42DFE">
      <w:pPr>
        <w:pStyle w:val="ListParagraph"/>
        <w:numPr>
          <w:ilvl w:val="1"/>
          <w:numId w:val="4"/>
        </w:numPr>
        <w:tabs>
          <w:tab w:val="left" w:pos="997"/>
          <w:tab w:val="left" w:pos="1000"/>
        </w:tabs>
        <w:ind w:left="1000" w:right="277"/>
      </w:pPr>
      <w:r>
        <w:t xml:space="preserve">During the application of these procedures the University reserves the right to adjourn any investigation or meeting and reconvene </w:t>
      </w:r>
      <w:proofErr w:type="gramStart"/>
      <w:r>
        <w:t>at a later time</w:t>
      </w:r>
      <w:proofErr w:type="gramEnd"/>
      <w:r>
        <w:t xml:space="preserve"> or date.</w:t>
      </w:r>
    </w:p>
    <w:p w14:paraId="6EF011F3" w14:textId="77777777" w:rsidR="00FD1293" w:rsidRDefault="00FD1293">
      <w:pPr>
        <w:pStyle w:val="BodyText"/>
        <w:spacing w:before="2"/>
      </w:pPr>
    </w:p>
    <w:p w14:paraId="0AED7F35" w14:textId="77777777" w:rsidR="00FD1293" w:rsidRDefault="00B42DFE">
      <w:pPr>
        <w:pStyle w:val="ListParagraph"/>
        <w:numPr>
          <w:ilvl w:val="1"/>
          <w:numId w:val="4"/>
        </w:numPr>
        <w:tabs>
          <w:tab w:val="left" w:pos="995"/>
          <w:tab w:val="left" w:pos="1000"/>
        </w:tabs>
        <w:ind w:left="1000" w:right="275" w:hanging="720"/>
        <w:jc w:val="both"/>
      </w:pPr>
      <w:r>
        <w:t>In line with the Office of the Independent Adjudicator’s good practice framework all reasonable</w:t>
      </w:r>
      <w:r>
        <w:rPr>
          <w:spacing w:val="-6"/>
        </w:rPr>
        <w:t xml:space="preserve"> </w:t>
      </w:r>
      <w:r>
        <w:t>efforts</w:t>
      </w:r>
      <w:r>
        <w:rPr>
          <w:spacing w:val="-8"/>
        </w:rPr>
        <w:t xml:space="preserve"> </w:t>
      </w:r>
      <w:r>
        <w:t>are</w:t>
      </w:r>
      <w:r>
        <w:rPr>
          <w:spacing w:val="-11"/>
        </w:rPr>
        <w:t xml:space="preserve"> </w:t>
      </w:r>
      <w:r>
        <w:t>made</w:t>
      </w:r>
      <w:r>
        <w:rPr>
          <w:spacing w:val="-6"/>
        </w:rPr>
        <w:t xml:space="preserve"> </w:t>
      </w:r>
      <w:r>
        <w:t>to</w:t>
      </w:r>
      <w:r>
        <w:rPr>
          <w:spacing w:val="-9"/>
        </w:rPr>
        <w:t xml:space="preserve"> </w:t>
      </w:r>
      <w:r>
        <w:t>conclude</w:t>
      </w:r>
      <w:r>
        <w:rPr>
          <w:spacing w:val="-6"/>
        </w:rPr>
        <w:t xml:space="preserve"> </w:t>
      </w:r>
      <w:r>
        <w:t>investigation</w:t>
      </w:r>
      <w:r>
        <w:rPr>
          <w:spacing w:val="-6"/>
        </w:rPr>
        <w:t xml:space="preserve"> </w:t>
      </w:r>
      <w:r>
        <w:t>and</w:t>
      </w:r>
      <w:r>
        <w:rPr>
          <w:spacing w:val="-6"/>
        </w:rPr>
        <w:t xml:space="preserve"> </w:t>
      </w:r>
      <w:r>
        <w:t>disciplinary</w:t>
      </w:r>
      <w:r>
        <w:rPr>
          <w:spacing w:val="-8"/>
        </w:rPr>
        <w:t xml:space="preserve"> </w:t>
      </w:r>
      <w:r>
        <w:t>processes</w:t>
      </w:r>
      <w:r>
        <w:rPr>
          <w:spacing w:val="-6"/>
        </w:rPr>
        <w:t xml:space="preserve"> </w:t>
      </w:r>
      <w:r>
        <w:t>as</w:t>
      </w:r>
      <w:r>
        <w:rPr>
          <w:spacing w:val="-8"/>
        </w:rPr>
        <w:t xml:space="preserve"> </w:t>
      </w:r>
      <w:r>
        <w:t>soon</w:t>
      </w:r>
      <w:r>
        <w:rPr>
          <w:spacing w:val="-7"/>
        </w:rPr>
        <w:t xml:space="preserve"> </w:t>
      </w:r>
      <w:r>
        <w:t xml:space="preserve">as possible and, where practicable, within a </w:t>
      </w:r>
      <w:proofErr w:type="gramStart"/>
      <w:r>
        <w:t>90 calendar</w:t>
      </w:r>
      <w:proofErr w:type="gramEnd"/>
      <w:r>
        <w:t xml:space="preserve"> day timeframe.</w:t>
      </w:r>
    </w:p>
    <w:p w14:paraId="5435C555" w14:textId="77777777" w:rsidR="00FD1293" w:rsidRDefault="00FD1293">
      <w:pPr>
        <w:pStyle w:val="BodyText"/>
        <w:spacing w:before="22"/>
      </w:pPr>
    </w:p>
    <w:p w14:paraId="2DE026BF" w14:textId="77777777" w:rsidR="00FD1293" w:rsidRDefault="00B42DFE">
      <w:pPr>
        <w:pStyle w:val="ListParagraph"/>
        <w:numPr>
          <w:ilvl w:val="1"/>
          <w:numId w:val="4"/>
        </w:numPr>
        <w:tabs>
          <w:tab w:val="left" w:pos="994"/>
          <w:tab w:val="left" w:pos="1000"/>
        </w:tabs>
        <w:ind w:left="1000" w:right="278"/>
        <w:jc w:val="both"/>
      </w:pPr>
      <w:r>
        <w:t>When</w:t>
      </w:r>
      <w:r>
        <w:rPr>
          <w:spacing w:val="-1"/>
        </w:rPr>
        <w:t xml:space="preserve"> </w:t>
      </w:r>
      <w:r>
        <w:t>aggravating</w:t>
      </w:r>
      <w:r>
        <w:rPr>
          <w:spacing w:val="-5"/>
        </w:rPr>
        <w:t xml:space="preserve"> </w:t>
      </w:r>
      <w:r>
        <w:t>factors are</w:t>
      </w:r>
      <w:r>
        <w:rPr>
          <w:spacing w:val="-5"/>
        </w:rPr>
        <w:t xml:space="preserve"> </w:t>
      </w:r>
      <w:r>
        <w:t>present,</w:t>
      </w:r>
      <w:r>
        <w:rPr>
          <w:spacing w:val="-1"/>
        </w:rPr>
        <w:t xml:space="preserve"> </w:t>
      </w:r>
      <w:r>
        <w:t>an</w:t>
      </w:r>
      <w:r>
        <w:rPr>
          <w:spacing w:val="-3"/>
        </w:rPr>
        <w:t xml:space="preserve"> </w:t>
      </w:r>
      <w:r>
        <w:t>offence</w:t>
      </w:r>
      <w:r>
        <w:rPr>
          <w:spacing w:val="-5"/>
        </w:rPr>
        <w:t xml:space="preserve"> </w:t>
      </w:r>
      <w:r>
        <w:t>may</w:t>
      </w:r>
      <w:r>
        <w:rPr>
          <w:spacing w:val="-5"/>
        </w:rPr>
        <w:t xml:space="preserve"> </w:t>
      </w:r>
      <w:r>
        <w:t>be</w:t>
      </w:r>
      <w:r>
        <w:rPr>
          <w:spacing w:val="-3"/>
        </w:rPr>
        <w:t xml:space="preserve"> </w:t>
      </w:r>
      <w:r>
        <w:t>subject</w:t>
      </w:r>
      <w:r>
        <w:rPr>
          <w:spacing w:val="-1"/>
        </w:rPr>
        <w:t xml:space="preserve"> </w:t>
      </w:r>
      <w:r>
        <w:t>to</w:t>
      </w:r>
      <w:r>
        <w:rPr>
          <w:spacing w:val="-5"/>
        </w:rPr>
        <w:t xml:space="preserve"> </w:t>
      </w:r>
      <w:r>
        <w:t>more</w:t>
      </w:r>
      <w:r>
        <w:rPr>
          <w:spacing w:val="-8"/>
        </w:rPr>
        <w:t xml:space="preserve"> </w:t>
      </w:r>
      <w:r>
        <w:t>severe</w:t>
      </w:r>
      <w:r>
        <w:rPr>
          <w:spacing w:val="-3"/>
        </w:rPr>
        <w:t xml:space="preserve"> </w:t>
      </w:r>
      <w:r>
        <w:t>sanctions. Where mitigating factors are present, this may lead to less severe sanctions. Aggravating and/or mitigating</w:t>
      </w:r>
      <w:r>
        <w:rPr>
          <w:spacing w:val="-1"/>
        </w:rPr>
        <w:t xml:space="preserve"> </w:t>
      </w:r>
      <w:r>
        <w:t>factors</w:t>
      </w:r>
      <w:r>
        <w:rPr>
          <w:spacing w:val="-6"/>
        </w:rPr>
        <w:t xml:space="preserve"> </w:t>
      </w:r>
      <w:r>
        <w:t>are only considered</w:t>
      </w:r>
      <w:r>
        <w:rPr>
          <w:spacing w:val="-1"/>
        </w:rPr>
        <w:t xml:space="preserve"> </w:t>
      </w:r>
      <w:r>
        <w:t>in relation to, and will only affect, the sanction; they do not alter decisions or outcomes at earlier stages of these Disciplinary Procedures.</w:t>
      </w:r>
    </w:p>
    <w:p w14:paraId="0B3B3133" w14:textId="77777777" w:rsidR="00FD1293" w:rsidRDefault="00FD1293">
      <w:pPr>
        <w:pStyle w:val="BodyText"/>
        <w:spacing w:before="61"/>
      </w:pPr>
    </w:p>
    <w:p w14:paraId="78DB33C3" w14:textId="77777777" w:rsidR="00FD1293" w:rsidRDefault="00B42DFE">
      <w:pPr>
        <w:pStyle w:val="Heading1"/>
        <w:numPr>
          <w:ilvl w:val="0"/>
          <w:numId w:val="4"/>
        </w:numPr>
        <w:tabs>
          <w:tab w:val="left" w:pos="988"/>
        </w:tabs>
      </w:pPr>
      <w:bookmarkStart w:id="4" w:name="5._Initiation_of_an_Investigation"/>
      <w:bookmarkEnd w:id="4"/>
      <w:r>
        <w:rPr>
          <w:color w:val="7C2F79"/>
        </w:rPr>
        <w:t>Initiation</w:t>
      </w:r>
      <w:r>
        <w:rPr>
          <w:color w:val="7C2F79"/>
          <w:spacing w:val="-4"/>
        </w:rPr>
        <w:t xml:space="preserve"> </w:t>
      </w:r>
      <w:r>
        <w:rPr>
          <w:color w:val="7C2F79"/>
        </w:rPr>
        <w:t>of</w:t>
      </w:r>
      <w:r>
        <w:rPr>
          <w:color w:val="7C2F79"/>
          <w:spacing w:val="-4"/>
        </w:rPr>
        <w:t xml:space="preserve"> </w:t>
      </w:r>
      <w:r>
        <w:rPr>
          <w:color w:val="7C2F79"/>
        </w:rPr>
        <w:t>an</w:t>
      </w:r>
      <w:r>
        <w:rPr>
          <w:color w:val="7C2F79"/>
          <w:spacing w:val="-1"/>
        </w:rPr>
        <w:t xml:space="preserve"> </w:t>
      </w:r>
      <w:r>
        <w:rPr>
          <w:color w:val="7C2F79"/>
          <w:spacing w:val="-2"/>
        </w:rPr>
        <w:t>Investigation</w:t>
      </w:r>
    </w:p>
    <w:p w14:paraId="0C5DAF90" w14:textId="77777777" w:rsidR="00FD1293" w:rsidRDefault="00B42DFE">
      <w:pPr>
        <w:pStyle w:val="ListParagraph"/>
        <w:numPr>
          <w:ilvl w:val="1"/>
          <w:numId w:val="4"/>
        </w:numPr>
        <w:tabs>
          <w:tab w:val="left" w:pos="998"/>
          <w:tab w:val="left" w:pos="1000"/>
        </w:tabs>
        <w:spacing w:before="275"/>
        <w:ind w:left="1000" w:right="276" w:hanging="720"/>
        <w:jc w:val="both"/>
      </w:pPr>
      <w:r>
        <w:t>These</w:t>
      </w:r>
      <w:r>
        <w:rPr>
          <w:spacing w:val="-11"/>
        </w:rPr>
        <w:t xml:space="preserve"> </w:t>
      </w:r>
      <w:r>
        <w:t>Disciplinary</w:t>
      </w:r>
      <w:r>
        <w:rPr>
          <w:spacing w:val="-10"/>
        </w:rPr>
        <w:t xml:space="preserve"> </w:t>
      </w:r>
      <w:r>
        <w:t>Procedures</w:t>
      </w:r>
      <w:r>
        <w:rPr>
          <w:spacing w:val="-14"/>
        </w:rPr>
        <w:t xml:space="preserve"> </w:t>
      </w:r>
      <w:r>
        <w:t>commence</w:t>
      </w:r>
      <w:r>
        <w:rPr>
          <w:spacing w:val="-14"/>
        </w:rPr>
        <w:t xml:space="preserve"> </w:t>
      </w:r>
      <w:r>
        <w:t>once</w:t>
      </w:r>
      <w:r>
        <w:rPr>
          <w:spacing w:val="-12"/>
        </w:rPr>
        <w:t xml:space="preserve"> </w:t>
      </w:r>
      <w:r>
        <w:t>alleged</w:t>
      </w:r>
      <w:r>
        <w:rPr>
          <w:spacing w:val="-10"/>
        </w:rPr>
        <w:t xml:space="preserve"> </w:t>
      </w:r>
      <w:r>
        <w:t>non-academic</w:t>
      </w:r>
      <w:r>
        <w:rPr>
          <w:spacing w:val="-14"/>
        </w:rPr>
        <w:t xml:space="preserve"> </w:t>
      </w:r>
      <w:r>
        <w:t>misconduct</w:t>
      </w:r>
      <w:r>
        <w:rPr>
          <w:spacing w:val="-12"/>
        </w:rPr>
        <w:t xml:space="preserve"> </w:t>
      </w:r>
      <w:r>
        <w:t>has</w:t>
      </w:r>
      <w:r>
        <w:rPr>
          <w:spacing w:val="-14"/>
        </w:rPr>
        <w:t xml:space="preserve"> </w:t>
      </w:r>
      <w:r>
        <w:t>been reported and the Student Conduct Office has made the decision that an investigation is required. Minor infringements that do not require escalation to a formal investigation can be considered</w:t>
      </w:r>
      <w:r>
        <w:rPr>
          <w:spacing w:val="-2"/>
        </w:rPr>
        <w:t xml:space="preserve"> </w:t>
      </w:r>
      <w:r>
        <w:t>by</w:t>
      </w:r>
      <w:r>
        <w:rPr>
          <w:spacing w:val="-4"/>
        </w:rPr>
        <w:t xml:space="preserve"> </w:t>
      </w:r>
      <w:r>
        <w:t>an</w:t>
      </w:r>
      <w:r>
        <w:rPr>
          <w:spacing w:val="-2"/>
        </w:rPr>
        <w:t xml:space="preserve"> </w:t>
      </w:r>
      <w:r>
        <w:t>AUO at a</w:t>
      </w:r>
      <w:r>
        <w:rPr>
          <w:spacing w:val="-4"/>
        </w:rPr>
        <w:t xml:space="preserve"> </w:t>
      </w:r>
      <w:r>
        <w:t>local</w:t>
      </w:r>
      <w:r>
        <w:rPr>
          <w:spacing w:val="-2"/>
        </w:rPr>
        <w:t xml:space="preserve"> </w:t>
      </w:r>
      <w:r>
        <w:t>level</w:t>
      </w:r>
      <w:r>
        <w:rPr>
          <w:spacing w:val="-2"/>
        </w:rPr>
        <w:t xml:space="preserve"> </w:t>
      </w:r>
      <w:r>
        <w:t>following</w:t>
      </w:r>
      <w:r>
        <w:rPr>
          <w:spacing w:val="-2"/>
        </w:rPr>
        <w:t xml:space="preserve"> </w:t>
      </w:r>
      <w:r>
        <w:t>the</w:t>
      </w:r>
      <w:r>
        <w:rPr>
          <w:spacing w:val="-2"/>
        </w:rPr>
        <w:t xml:space="preserve"> </w:t>
      </w:r>
      <w:r>
        <w:t>broad</w:t>
      </w:r>
      <w:r>
        <w:rPr>
          <w:spacing w:val="-4"/>
        </w:rPr>
        <w:t xml:space="preserve"> </w:t>
      </w:r>
      <w:r>
        <w:t>principles</w:t>
      </w:r>
      <w:r>
        <w:rPr>
          <w:spacing w:val="-1"/>
        </w:rPr>
        <w:t xml:space="preserve"> </w:t>
      </w:r>
      <w:r>
        <w:t>set out in</w:t>
      </w:r>
      <w:r>
        <w:rPr>
          <w:spacing w:val="-2"/>
        </w:rPr>
        <w:t xml:space="preserve"> </w:t>
      </w:r>
      <w:r>
        <w:t>Section</w:t>
      </w:r>
      <w:r>
        <w:rPr>
          <w:spacing w:val="-2"/>
        </w:rPr>
        <w:t xml:space="preserve"> </w:t>
      </w:r>
      <w:r>
        <w:t>6</w:t>
      </w:r>
      <w:r>
        <w:rPr>
          <w:spacing w:val="-4"/>
        </w:rPr>
        <w:t xml:space="preserve"> </w:t>
      </w:r>
      <w:r>
        <w:t>and Section 8 of these procedures.</w:t>
      </w:r>
    </w:p>
    <w:p w14:paraId="0124D433" w14:textId="77777777" w:rsidR="00FD1293" w:rsidRDefault="00FD1293">
      <w:pPr>
        <w:pStyle w:val="ListParagraph"/>
        <w:jc w:val="both"/>
        <w:sectPr w:rsidR="00FD1293">
          <w:pgSz w:w="11920" w:h="16850"/>
          <w:pgMar w:top="1680" w:right="850" w:bottom="1060" w:left="850" w:header="0" w:footer="790" w:gutter="0"/>
          <w:cols w:space="720"/>
        </w:sectPr>
      </w:pPr>
    </w:p>
    <w:p w14:paraId="7CED546F" w14:textId="77777777" w:rsidR="00FD1293" w:rsidRDefault="00B42DFE">
      <w:pPr>
        <w:pStyle w:val="ListParagraph"/>
        <w:numPr>
          <w:ilvl w:val="1"/>
          <w:numId w:val="4"/>
        </w:numPr>
        <w:tabs>
          <w:tab w:val="left" w:pos="997"/>
          <w:tab w:val="left" w:pos="1000"/>
        </w:tabs>
        <w:spacing w:before="81"/>
        <w:ind w:left="1000" w:right="277"/>
        <w:jc w:val="both"/>
      </w:pPr>
      <w:r>
        <w:lastRenderedPageBreak/>
        <w:t xml:space="preserve">In making this decision, the Student Conduct Office will, </w:t>
      </w:r>
      <w:proofErr w:type="gramStart"/>
      <w:r>
        <w:t>on the basis of</w:t>
      </w:r>
      <w:proofErr w:type="gramEnd"/>
      <w:r>
        <w:t xml:space="preserve"> the information available at the time, consider and respond to the support requirements of the individuals involved</w:t>
      </w:r>
      <w:r>
        <w:rPr>
          <w:spacing w:val="-16"/>
        </w:rPr>
        <w:t xml:space="preserve"> </w:t>
      </w:r>
      <w:r>
        <w:t>and</w:t>
      </w:r>
      <w:r>
        <w:rPr>
          <w:spacing w:val="-15"/>
        </w:rPr>
        <w:t xml:space="preserve"> </w:t>
      </w:r>
      <w:r>
        <w:t>any</w:t>
      </w:r>
      <w:r>
        <w:rPr>
          <w:spacing w:val="-15"/>
        </w:rPr>
        <w:t xml:space="preserve"> </w:t>
      </w:r>
      <w:r>
        <w:t>need</w:t>
      </w:r>
      <w:r>
        <w:rPr>
          <w:spacing w:val="-16"/>
        </w:rPr>
        <w:t xml:space="preserve"> </w:t>
      </w:r>
      <w:r>
        <w:t>for</w:t>
      </w:r>
      <w:r>
        <w:rPr>
          <w:spacing w:val="-16"/>
        </w:rPr>
        <w:t xml:space="preserve"> </w:t>
      </w:r>
      <w:r>
        <w:t>any</w:t>
      </w:r>
      <w:r>
        <w:rPr>
          <w:spacing w:val="-15"/>
        </w:rPr>
        <w:t xml:space="preserve"> </w:t>
      </w:r>
      <w:r>
        <w:t>internal</w:t>
      </w:r>
      <w:r>
        <w:rPr>
          <w:spacing w:val="-15"/>
        </w:rPr>
        <w:t xml:space="preserve"> </w:t>
      </w:r>
      <w:r>
        <w:t>or</w:t>
      </w:r>
      <w:r>
        <w:rPr>
          <w:spacing w:val="-15"/>
        </w:rPr>
        <w:t xml:space="preserve"> </w:t>
      </w:r>
      <w:r>
        <w:t>external</w:t>
      </w:r>
      <w:r>
        <w:rPr>
          <w:spacing w:val="-17"/>
        </w:rPr>
        <w:t xml:space="preserve"> </w:t>
      </w:r>
      <w:r>
        <w:t>signposting</w:t>
      </w:r>
      <w:r>
        <w:rPr>
          <w:spacing w:val="-16"/>
        </w:rPr>
        <w:t xml:space="preserve"> </w:t>
      </w:r>
      <w:r>
        <w:t>or</w:t>
      </w:r>
      <w:r>
        <w:rPr>
          <w:spacing w:val="-15"/>
        </w:rPr>
        <w:t xml:space="preserve"> </w:t>
      </w:r>
      <w:r>
        <w:t>referral</w:t>
      </w:r>
      <w:r>
        <w:rPr>
          <w:spacing w:val="-15"/>
        </w:rPr>
        <w:t xml:space="preserve"> </w:t>
      </w:r>
      <w:r>
        <w:t>of</w:t>
      </w:r>
      <w:r>
        <w:rPr>
          <w:spacing w:val="-16"/>
        </w:rPr>
        <w:t xml:space="preserve"> </w:t>
      </w:r>
      <w:r>
        <w:t>the</w:t>
      </w:r>
      <w:r>
        <w:rPr>
          <w:spacing w:val="-15"/>
        </w:rPr>
        <w:t xml:space="preserve"> </w:t>
      </w:r>
      <w:r>
        <w:t>matters</w:t>
      </w:r>
      <w:r>
        <w:rPr>
          <w:spacing w:val="-15"/>
        </w:rPr>
        <w:t xml:space="preserve"> </w:t>
      </w:r>
      <w:r>
        <w:t>raised.</w:t>
      </w:r>
    </w:p>
    <w:p w14:paraId="37CD1119" w14:textId="77777777" w:rsidR="00FD1293" w:rsidRDefault="00FD1293">
      <w:pPr>
        <w:pStyle w:val="BodyText"/>
        <w:spacing w:before="24"/>
      </w:pPr>
    </w:p>
    <w:p w14:paraId="5115CB51" w14:textId="74D3A5F6" w:rsidR="00FD1293" w:rsidRDefault="00B42DFE">
      <w:pPr>
        <w:pStyle w:val="ListParagraph"/>
        <w:numPr>
          <w:ilvl w:val="1"/>
          <w:numId w:val="4"/>
        </w:numPr>
        <w:tabs>
          <w:tab w:val="left" w:pos="997"/>
          <w:tab w:val="left" w:pos="999"/>
        </w:tabs>
        <w:ind w:right="274" w:hanging="720"/>
        <w:jc w:val="both"/>
      </w:pPr>
      <w:r>
        <w:t xml:space="preserve">The Student Conduct Office will also arrange or recommend any appropriate and proportionate non-judgmental, precautionary measures to ensure the University manages </w:t>
      </w:r>
      <w:r>
        <w:rPr>
          <w:spacing w:val="-2"/>
        </w:rPr>
        <w:t>the</w:t>
      </w:r>
      <w:r>
        <w:rPr>
          <w:spacing w:val="-8"/>
        </w:rPr>
        <w:t xml:space="preserve"> </w:t>
      </w:r>
      <w:r>
        <w:rPr>
          <w:spacing w:val="-2"/>
        </w:rPr>
        <w:t>level</w:t>
      </w:r>
      <w:r>
        <w:rPr>
          <w:spacing w:val="-9"/>
        </w:rPr>
        <w:t xml:space="preserve"> </w:t>
      </w:r>
      <w:r>
        <w:rPr>
          <w:spacing w:val="-2"/>
        </w:rPr>
        <w:t>of</w:t>
      </w:r>
      <w:r>
        <w:rPr>
          <w:spacing w:val="-7"/>
        </w:rPr>
        <w:t xml:space="preserve"> </w:t>
      </w:r>
      <w:r>
        <w:rPr>
          <w:spacing w:val="-2"/>
        </w:rPr>
        <w:t>risk</w:t>
      </w:r>
      <w:r>
        <w:rPr>
          <w:spacing w:val="-8"/>
        </w:rPr>
        <w:t xml:space="preserve"> </w:t>
      </w:r>
      <w:r>
        <w:rPr>
          <w:spacing w:val="-2"/>
        </w:rPr>
        <w:t>presented.</w:t>
      </w:r>
      <w:r>
        <w:rPr>
          <w:spacing w:val="-5"/>
        </w:rPr>
        <w:t xml:space="preserve"> </w:t>
      </w:r>
      <w:r>
        <w:rPr>
          <w:spacing w:val="-2"/>
        </w:rPr>
        <w:t>Precautionary</w:t>
      </w:r>
      <w:r>
        <w:rPr>
          <w:spacing w:val="-8"/>
        </w:rPr>
        <w:t xml:space="preserve"> </w:t>
      </w:r>
      <w:r>
        <w:rPr>
          <w:spacing w:val="-2"/>
        </w:rPr>
        <w:t>measures</w:t>
      </w:r>
      <w:r>
        <w:rPr>
          <w:spacing w:val="-8"/>
        </w:rPr>
        <w:t xml:space="preserve"> </w:t>
      </w:r>
      <w:r>
        <w:rPr>
          <w:spacing w:val="-2"/>
        </w:rPr>
        <w:t>may</w:t>
      </w:r>
      <w:r>
        <w:rPr>
          <w:spacing w:val="-8"/>
        </w:rPr>
        <w:t xml:space="preserve"> </w:t>
      </w:r>
      <w:r>
        <w:rPr>
          <w:spacing w:val="-2"/>
        </w:rPr>
        <w:t>consist</w:t>
      </w:r>
      <w:r>
        <w:rPr>
          <w:spacing w:val="-7"/>
        </w:rPr>
        <w:t xml:space="preserve"> </w:t>
      </w:r>
      <w:r>
        <w:rPr>
          <w:spacing w:val="-2"/>
        </w:rPr>
        <w:t>of,</w:t>
      </w:r>
      <w:r>
        <w:rPr>
          <w:spacing w:val="-7"/>
        </w:rPr>
        <w:t xml:space="preserve"> </w:t>
      </w:r>
      <w:r>
        <w:rPr>
          <w:spacing w:val="-2"/>
        </w:rPr>
        <w:t>but</w:t>
      </w:r>
      <w:r>
        <w:rPr>
          <w:spacing w:val="-7"/>
        </w:rPr>
        <w:t xml:space="preserve"> </w:t>
      </w:r>
      <w:r>
        <w:rPr>
          <w:spacing w:val="-2"/>
        </w:rPr>
        <w:t>are</w:t>
      </w:r>
      <w:r>
        <w:rPr>
          <w:spacing w:val="-9"/>
        </w:rPr>
        <w:t xml:space="preserve"> </w:t>
      </w:r>
      <w:r>
        <w:rPr>
          <w:spacing w:val="-2"/>
        </w:rPr>
        <w:t>not</w:t>
      </w:r>
      <w:r>
        <w:rPr>
          <w:spacing w:val="-7"/>
        </w:rPr>
        <w:t xml:space="preserve"> </w:t>
      </w:r>
      <w:r>
        <w:rPr>
          <w:spacing w:val="-2"/>
        </w:rPr>
        <w:t>limited</w:t>
      </w:r>
      <w:r>
        <w:rPr>
          <w:spacing w:val="-9"/>
        </w:rPr>
        <w:t xml:space="preserve"> </w:t>
      </w:r>
      <w:r>
        <w:rPr>
          <w:spacing w:val="-2"/>
        </w:rPr>
        <w:t>to,</w:t>
      </w:r>
      <w:r>
        <w:rPr>
          <w:spacing w:val="-7"/>
        </w:rPr>
        <w:t xml:space="preserve"> </w:t>
      </w:r>
      <w:r>
        <w:rPr>
          <w:spacing w:val="-2"/>
        </w:rPr>
        <w:t>a</w:t>
      </w:r>
      <w:r>
        <w:rPr>
          <w:spacing w:val="-9"/>
        </w:rPr>
        <w:t xml:space="preserve"> </w:t>
      </w:r>
      <w:r>
        <w:rPr>
          <w:spacing w:val="-2"/>
        </w:rPr>
        <w:t xml:space="preserve">No </w:t>
      </w:r>
      <w:r>
        <w:t xml:space="preserve">Contact Arrangement, a ban from specific areas of the University, a temporary change of accommodation/College, or a partial or full suspension. Such measures do not indicate that the University has concluded that a student is guilty of misconduct; they are precautionary measures required to be put in place while these Disciplinary Procedures and/or other procedures, such as police investigations, are completed. In cases where the alleged </w:t>
      </w:r>
      <w:r>
        <w:rPr>
          <w:spacing w:val="-2"/>
        </w:rPr>
        <w:t>misconduct poses an actual</w:t>
      </w:r>
      <w:r>
        <w:rPr>
          <w:spacing w:val="-3"/>
        </w:rPr>
        <w:t xml:space="preserve"> </w:t>
      </w:r>
      <w:r>
        <w:rPr>
          <w:spacing w:val="-2"/>
        </w:rPr>
        <w:t>or potential</w:t>
      </w:r>
      <w:r>
        <w:rPr>
          <w:spacing w:val="-11"/>
        </w:rPr>
        <w:t xml:space="preserve"> </w:t>
      </w:r>
      <w:r>
        <w:rPr>
          <w:spacing w:val="-2"/>
        </w:rPr>
        <w:t>risk</w:t>
      </w:r>
      <w:r>
        <w:rPr>
          <w:spacing w:val="-11"/>
        </w:rPr>
        <w:t xml:space="preserve"> </w:t>
      </w:r>
      <w:r>
        <w:rPr>
          <w:spacing w:val="-2"/>
        </w:rPr>
        <w:t>to</w:t>
      </w:r>
      <w:r>
        <w:rPr>
          <w:spacing w:val="-14"/>
        </w:rPr>
        <w:t xml:space="preserve"> </w:t>
      </w:r>
      <w:r>
        <w:rPr>
          <w:spacing w:val="-2"/>
        </w:rPr>
        <w:t>members</w:t>
      </w:r>
      <w:r>
        <w:rPr>
          <w:spacing w:val="-10"/>
        </w:rPr>
        <w:t xml:space="preserve"> </w:t>
      </w:r>
      <w:r>
        <w:rPr>
          <w:spacing w:val="-2"/>
        </w:rPr>
        <w:t>of</w:t>
      </w:r>
      <w:r>
        <w:rPr>
          <w:spacing w:val="-10"/>
        </w:rPr>
        <w:t xml:space="preserve"> </w:t>
      </w:r>
      <w:r>
        <w:rPr>
          <w:spacing w:val="-2"/>
        </w:rPr>
        <w:t>the</w:t>
      </w:r>
      <w:r>
        <w:rPr>
          <w:spacing w:val="-11"/>
        </w:rPr>
        <w:t xml:space="preserve"> </w:t>
      </w:r>
      <w:r>
        <w:rPr>
          <w:spacing w:val="-2"/>
        </w:rPr>
        <w:t>University</w:t>
      </w:r>
      <w:r>
        <w:rPr>
          <w:spacing w:val="-11"/>
        </w:rPr>
        <w:t xml:space="preserve"> </w:t>
      </w:r>
      <w:r>
        <w:rPr>
          <w:spacing w:val="-2"/>
        </w:rPr>
        <w:t>community,</w:t>
      </w:r>
      <w:r>
        <w:rPr>
          <w:spacing w:val="-12"/>
        </w:rPr>
        <w:t xml:space="preserve"> </w:t>
      </w:r>
      <w:hyperlink r:id="rId15" w:anchor="RegulationVISuspension">
        <w:r>
          <w:rPr>
            <w:color w:val="0000FF"/>
            <w:spacing w:val="-2"/>
            <w:u w:val="single" w:color="0000FF"/>
          </w:rPr>
          <w:t>General</w:t>
        </w:r>
      </w:hyperlink>
      <w:r>
        <w:rPr>
          <w:color w:val="0000FF"/>
          <w:spacing w:val="-2"/>
        </w:rPr>
        <w:t xml:space="preserve"> </w:t>
      </w:r>
      <w:hyperlink r:id="rId16" w:anchor="RegulationVISuspension">
        <w:r>
          <w:rPr>
            <w:color w:val="0000FF"/>
            <w:u w:val="single" w:color="0000FF"/>
          </w:rPr>
          <w:t>Regulation VI – Suspension</w:t>
        </w:r>
      </w:hyperlink>
      <w:r>
        <w:rPr>
          <w:color w:val="0000FF"/>
        </w:rPr>
        <w:t xml:space="preserve"> </w:t>
      </w:r>
      <w:r>
        <w:t>may be applied as a non-judgmental precautionary measure whilst the University investigates the alleged misconduct.</w:t>
      </w:r>
    </w:p>
    <w:p w14:paraId="4C25B718" w14:textId="77777777" w:rsidR="00FD1293" w:rsidRDefault="00FD1293">
      <w:pPr>
        <w:pStyle w:val="BodyText"/>
      </w:pPr>
    </w:p>
    <w:p w14:paraId="5DEDF74C" w14:textId="77777777" w:rsidR="00FD1293" w:rsidRDefault="00B42DFE">
      <w:pPr>
        <w:pStyle w:val="ListParagraph"/>
        <w:numPr>
          <w:ilvl w:val="1"/>
          <w:numId w:val="4"/>
        </w:numPr>
        <w:tabs>
          <w:tab w:val="left" w:pos="997"/>
          <w:tab w:val="left" w:pos="1000"/>
        </w:tabs>
        <w:spacing w:before="1"/>
        <w:ind w:left="1000" w:right="277"/>
        <w:jc w:val="both"/>
      </w:pPr>
      <w:r>
        <w:t>To</w:t>
      </w:r>
      <w:r>
        <w:rPr>
          <w:spacing w:val="-3"/>
        </w:rPr>
        <w:t xml:space="preserve"> </w:t>
      </w:r>
      <w:r>
        <w:t>facilitate</w:t>
      </w:r>
      <w:r>
        <w:rPr>
          <w:spacing w:val="-6"/>
        </w:rPr>
        <w:t xml:space="preserve"> </w:t>
      </w:r>
      <w:r>
        <w:t>an</w:t>
      </w:r>
      <w:r>
        <w:rPr>
          <w:spacing w:val="-3"/>
        </w:rPr>
        <w:t xml:space="preserve"> </w:t>
      </w:r>
      <w:r>
        <w:t>investigation</w:t>
      </w:r>
      <w:r>
        <w:rPr>
          <w:spacing w:val="-3"/>
        </w:rPr>
        <w:t xml:space="preserve"> </w:t>
      </w:r>
      <w:r>
        <w:t>into</w:t>
      </w:r>
      <w:r>
        <w:rPr>
          <w:spacing w:val="-5"/>
        </w:rPr>
        <w:t xml:space="preserve"> </w:t>
      </w:r>
      <w:r>
        <w:t>alleged</w:t>
      </w:r>
      <w:r>
        <w:rPr>
          <w:spacing w:val="-2"/>
        </w:rPr>
        <w:t xml:space="preserve"> </w:t>
      </w:r>
      <w:r>
        <w:t>non-academic</w:t>
      </w:r>
      <w:r>
        <w:rPr>
          <w:spacing w:val="-2"/>
        </w:rPr>
        <w:t xml:space="preserve"> </w:t>
      </w:r>
      <w:r>
        <w:t>conduct,</w:t>
      </w:r>
      <w:r>
        <w:rPr>
          <w:spacing w:val="-3"/>
        </w:rPr>
        <w:t xml:space="preserve"> </w:t>
      </w:r>
      <w:r>
        <w:t>the</w:t>
      </w:r>
      <w:r>
        <w:rPr>
          <w:spacing w:val="-6"/>
        </w:rPr>
        <w:t xml:space="preserve"> </w:t>
      </w:r>
      <w:r>
        <w:t>Student</w:t>
      </w:r>
      <w:r>
        <w:rPr>
          <w:spacing w:val="-1"/>
        </w:rPr>
        <w:t xml:space="preserve"> </w:t>
      </w:r>
      <w:r>
        <w:t>Conduct</w:t>
      </w:r>
      <w:r>
        <w:rPr>
          <w:spacing w:val="-7"/>
        </w:rPr>
        <w:t xml:space="preserve"> </w:t>
      </w:r>
      <w:r>
        <w:t>Office refers the matter to an Investigator to carry out an investigation.</w:t>
      </w:r>
    </w:p>
    <w:p w14:paraId="0D3507D0" w14:textId="51AB5416" w:rsidR="00FD1293" w:rsidRDefault="00B42DFE">
      <w:pPr>
        <w:pStyle w:val="ListParagraph"/>
        <w:numPr>
          <w:ilvl w:val="1"/>
          <w:numId w:val="4"/>
        </w:numPr>
        <w:tabs>
          <w:tab w:val="left" w:pos="997"/>
          <w:tab w:val="left" w:pos="1000"/>
        </w:tabs>
        <w:spacing w:before="252"/>
        <w:ind w:left="1000" w:right="275"/>
        <w:jc w:val="both"/>
      </w:pPr>
      <w:r>
        <w:t xml:space="preserve">If a misconduct allegation relates to alleged breaches of rules in more than one regulation, policy or code of practice, a decision will be made by the Director of Student </w:t>
      </w:r>
      <w:r w:rsidR="001C270D">
        <w:t>Experience</w:t>
      </w:r>
      <w:r>
        <w:t xml:space="preserve"> (or their nominee) as to the process that will be followed. In certain cases, it may be appropriate for a joint investigation to take place.</w:t>
      </w:r>
    </w:p>
    <w:p w14:paraId="46796AF0" w14:textId="77777777" w:rsidR="00FD1293" w:rsidRDefault="00FD1293">
      <w:pPr>
        <w:pStyle w:val="BodyText"/>
        <w:spacing w:before="125"/>
      </w:pPr>
    </w:p>
    <w:p w14:paraId="3B0851C1" w14:textId="77777777" w:rsidR="00FD1293" w:rsidRDefault="00B42DFE">
      <w:pPr>
        <w:pStyle w:val="Heading1"/>
        <w:numPr>
          <w:ilvl w:val="0"/>
          <w:numId w:val="4"/>
        </w:numPr>
        <w:tabs>
          <w:tab w:val="left" w:pos="988"/>
        </w:tabs>
      </w:pPr>
      <w:bookmarkStart w:id="5" w:name="6._Investigation"/>
      <w:bookmarkEnd w:id="5"/>
      <w:r>
        <w:rPr>
          <w:color w:val="7C2F79"/>
          <w:spacing w:val="-2"/>
        </w:rPr>
        <w:t>Investigation</w:t>
      </w:r>
    </w:p>
    <w:p w14:paraId="4935276A" w14:textId="77777777" w:rsidR="00FD1293" w:rsidRDefault="00FD1293">
      <w:pPr>
        <w:pStyle w:val="BodyText"/>
        <w:spacing w:before="93"/>
        <w:rPr>
          <w:b/>
          <w:sz w:val="24"/>
        </w:rPr>
      </w:pPr>
    </w:p>
    <w:p w14:paraId="1735E03B" w14:textId="195903B8" w:rsidR="00FD1293" w:rsidRDefault="00B42DFE">
      <w:pPr>
        <w:pStyle w:val="ListParagraph"/>
        <w:numPr>
          <w:ilvl w:val="1"/>
          <w:numId w:val="4"/>
        </w:numPr>
        <w:tabs>
          <w:tab w:val="left" w:pos="998"/>
          <w:tab w:val="left" w:pos="1000"/>
        </w:tabs>
        <w:ind w:left="1000" w:right="280" w:hanging="720"/>
        <w:jc w:val="both"/>
      </w:pPr>
      <w:r>
        <w:t>In cases of alleged sexual misconduct and</w:t>
      </w:r>
      <w:r>
        <w:rPr>
          <w:spacing w:val="-4"/>
        </w:rPr>
        <w:t xml:space="preserve"> </w:t>
      </w:r>
      <w:r>
        <w:t>violence, the</w:t>
      </w:r>
      <w:r>
        <w:rPr>
          <w:spacing w:val="-4"/>
        </w:rPr>
        <w:t xml:space="preserve"> </w:t>
      </w:r>
      <w:hyperlink r:id="rId17">
        <w:r>
          <w:rPr>
            <w:color w:val="0000FF"/>
            <w:u w:val="single" w:color="0000FF"/>
          </w:rPr>
          <w:t>Sexual</w:t>
        </w:r>
        <w:r>
          <w:rPr>
            <w:color w:val="0000FF"/>
            <w:spacing w:val="-2"/>
            <w:u w:val="single" w:color="0000FF"/>
          </w:rPr>
          <w:t xml:space="preserve"> </w:t>
        </w:r>
        <w:r>
          <w:rPr>
            <w:color w:val="0000FF"/>
            <w:u w:val="single" w:color="0000FF"/>
          </w:rPr>
          <w:t>Misconduct and</w:t>
        </w:r>
        <w:r>
          <w:rPr>
            <w:color w:val="0000FF"/>
            <w:spacing w:val="-2"/>
            <w:u w:val="single" w:color="0000FF"/>
          </w:rPr>
          <w:t xml:space="preserve"> </w:t>
        </w:r>
        <w:r>
          <w:rPr>
            <w:color w:val="0000FF"/>
            <w:u w:val="single" w:color="0000FF"/>
          </w:rPr>
          <w:t>Violence</w:t>
        </w:r>
      </w:hyperlink>
      <w:r>
        <w:rPr>
          <w:color w:val="0000FF"/>
        </w:rPr>
        <w:t xml:space="preserve"> </w:t>
      </w:r>
      <w:hyperlink r:id="rId18">
        <w:r>
          <w:rPr>
            <w:color w:val="0000FF"/>
            <w:u w:val="single" w:color="0000FF"/>
          </w:rPr>
          <w:t>Policy</w:t>
        </w:r>
      </w:hyperlink>
      <w:r>
        <w:rPr>
          <w:color w:val="0000FF"/>
        </w:rPr>
        <w:t xml:space="preserve"> </w:t>
      </w:r>
      <w:r>
        <w:t>will be referred to.</w:t>
      </w:r>
    </w:p>
    <w:p w14:paraId="08E7FF4B" w14:textId="77777777" w:rsidR="00FD1293" w:rsidRDefault="00FD1293">
      <w:pPr>
        <w:pStyle w:val="BodyText"/>
      </w:pPr>
    </w:p>
    <w:p w14:paraId="47399B24" w14:textId="77777777" w:rsidR="00FD1293" w:rsidRDefault="00B42DFE">
      <w:pPr>
        <w:pStyle w:val="ListParagraph"/>
        <w:numPr>
          <w:ilvl w:val="1"/>
          <w:numId w:val="4"/>
        </w:numPr>
        <w:tabs>
          <w:tab w:val="left" w:pos="1000"/>
        </w:tabs>
        <w:ind w:left="1000" w:right="282" w:hanging="720"/>
      </w:pPr>
      <w:r>
        <w:t>The</w:t>
      </w:r>
      <w:r>
        <w:rPr>
          <w:spacing w:val="-7"/>
        </w:rPr>
        <w:t xml:space="preserve"> </w:t>
      </w:r>
      <w:r>
        <w:t>investigation</w:t>
      </w:r>
      <w:r>
        <w:rPr>
          <w:spacing w:val="-7"/>
        </w:rPr>
        <w:t xml:space="preserve"> </w:t>
      </w:r>
      <w:r>
        <w:t>of</w:t>
      </w:r>
      <w:r>
        <w:rPr>
          <w:spacing w:val="-8"/>
        </w:rPr>
        <w:t xml:space="preserve"> </w:t>
      </w:r>
      <w:r>
        <w:t>student</w:t>
      </w:r>
      <w:r>
        <w:rPr>
          <w:spacing w:val="-6"/>
        </w:rPr>
        <w:t xml:space="preserve"> </w:t>
      </w:r>
      <w:r>
        <w:t>non-academic</w:t>
      </w:r>
      <w:r>
        <w:rPr>
          <w:spacing w:val="-9"/>
        </w:rPr>
        <w:t xml:space="preserve"> </w:t>
      </w:r>
      <w:r>
        <w:t>misconduct</w:t>
      </w:r>
      <w:r>
        <w:rPr>
          <w:spacing w:val="-6"/>
        </w:rPr>
        <w:t xml:space="preserve"> </w:t>
      </w:r>
      <w:r>
        <w:t>should</w:t>
      </w:r>
      <w:r>
        <w:rPr>
          <w:spacing w:val="-10"/>
        </w:rPr>
        <w:t xml:space="preserve"> </w:t>
      </w:r>
      <w:r>
        <w:t>follow</w:t>
      </w:r>
      <w:r>
        <w:rPr>
          <w:spacing w:val="-8"/>
        </w:rPr>
        <w:t xml:space="preserve"> </w:t>
      </w:r>
      <w:r>
        <w:t>the</w:t>
      </w:r>
      <w:r>
        <w:rPr>
          <w:spacing w:val="-10"/>
        </w:rPr>
        <w:t xml:space="preserve"> </w:t>
      </w:r>
      <w:r>
        <w:t>broad</w:t>
      </w:r>
      <w:r>
        <w:rPr>
          <w:spacing w:val="-7"/>
        </w:rPr>
        <w:t xml:space="preserve"> </w:t>
      </w:r>
      <w:r>
        <w:t>principles</w:t>
      </w:r>
      <w:r>
        <w:rPr>
          <w:spacing w:val="-7"/>
        </w:rPr>
        <w:t xml:space="preserve"> </w:t>
      </w:r>
      <w:r>
        <w:t>set out</w:t>
      </w:r>
      <w:r>
        <w:rPr>
          <w:spacing w:val="40"/>
        </w:rPr>
        <w:t xml:space="preserve"> </w:t>
      </w:r>
      <w:r>
        <w:t>below to ensure that the process is fair and transparent to all involved:</w:t>
      </w:r>
    </w:p>
    <w:p w14:paraId="08018514" w14:textId="77777777" w:rsidR="00FD1293" w:rsidRDefault="00FD1293">
      <w:pPr>
        <w:pStyle w:val="BodyText"/>
        <w:spacing w:before="1"/>
      </w:pPr>
    </w:p>
    <w:p w14:paraId="3D5B114E" w14:textId="77777777" w:rsidR="00FD1293" w:rsidRDefault="00B42DFE">
      <w:pPr>
        <w:pStyle w:val="ListParagraph"/>
        <w:numPr>
          <w:ilvl w:val="2"/>
          <w:numId w:val="4"/>
        </w:numPr>
        <w:tabs>
          <w:tab w:val="left" w:pos="1357"/>
          <w:tab w:val="left" w:pos="1360"/>
        </w:tabs>
        <w:spacing w:before="1"/>
        <w:ind w:left="1360" w:right="280" w:hanging="361"/>
        <w:jc w:val="both"/>
      </w:pPr>
      <w:r>
        <w:rPr>
          <w:spacing w:val="-2"/>
        </w:rPr>
        <w:t>The</w:t>
      </w:r>
      <w:r>
        <w:rPr>
          <w:spacing w:val="-14"/>
        </w:rPr>
        <w:t xml:space="preserve"> </w:t>
      </w:r>
      <w:r>
        <w:rPr>
          <w:spacing w:val="-2"/>
        </w:rPr>
        <w:t>Responding</w:t>
      </w:r>
      <w:r>
        <w:rPr>
          <w:spacing w:val="-13"/>
        </w:rPr>
        <w:t xml:space="preserve"> </w:t>
      </w:r>
      <w:r>
        <w:rPr>
          <w:spacing w:val="-2"/>
        </w:rPr>
        <w:t>Party</w:t>
      </w:r>
      <w:r>
        <w:rPr>
          <w:spacing w:val="-13"/>
        </w:rPr>
        <w:t xml:space="preserve"> </w:t>
      </w:r>
      <w:r>
        <w:rPr>
          <w:spacing w:val="-2"/>
        </w:rPr>
        <w:t>and</w:t>
      </w:r>
      <w:r>
        <w:rPr>
          <w:spacing w:val="-14"/>
        </w:rPr>
        <w:t xml:space="preserve"> </w:t>
      </w:r>
      <w:r>
        <w:rPr>
          <w:spacing w:val="-2"/>
        </w:rPr>
        <w:t>those</w:t>
      </w:r>
      <w:r>
        <w:rPr>
          <w:spacing w:val="-13"/>
        </w:rPr>
        <w:t xml:space="preserve"> </w:t>
      </w:r>
      <w:r>
        <w:rPr>
          <w:spacing w:val="-2"/>
        </w:rPr>
        <w:t>ruling</w:t>
      </w:r>
      <w:r>
        <w:rPr>
          <w:spacing w:val="-13"/>
        </w:rPr>
        <w:t xml:space="preserve"> </w:t>
      </w:r>
      <w:r>
        <w:rPr>
          <w:spacing w:val="-2"/>
        </w:rPr>
        <w:t>on</w:t>
      </w:r>
      <w:r>
        <w:rPr>
          <w:spacing w:val="-13"/>
        </w:rPr>
        <w:t xml:space="preserve"> </w:t>
      </w:r>
      <w:r>
        <w:rPr>
          <w:spacing w:val="-2"/>
        </w:rPr>
        <w:t>the</w:t>
      </w:r>
      <w:r>
        <w:rPr>
          <w:spacing w:val="-14"/>
        </w:rPr>
        <w:t xml:space="preserve"> </w:t>
      </w:r>
      <w:r>
        <w:rPr>
          <w:spacing w:val="-2"/>
        </w:rPr>
        <w:t>allegations</w:t>
      </w:r>
      <w:r>
        <w:rPr>
          <w:spacing w:val="-13"/>
        </w:rPr>
        <w:t xml:space="preserve"> </w:t>
      </w:r>
      <w:r>
        <w:rPr>
          <w:spacing w:val="-2"/>
        </w:rPr>
        <w:t>of</w:t>
      </w:r>
      <w:r>
        <w:rPr>
          <w:spacing w:val="-13"/>
        </w:rPr>
        <w:t xml:space="preserve"> </w:t>
      </w:r>
      <w:r>
        <w:rPr>
          <w:spacing w:val="-2"/>
        </w:rPr>
        <w:t>misconduct</w:t>
      </w:r>
      <w:r>
        <w:rPr>
          <w:spacing w:val="-12"/>
        </w:rPr>
        <w:t xml:space="preserve"> </w:t>
      </w:r>
      <w:r>
        <w:rPr>
          <w:spacing w:val="-2"/>
        </w:rPr>
        <w:t>will</w:t>
      </w:r>
      <w:r>
        <w:rPr>
          <w:spacing w:val="-11"/>
        </w:rPr>
        <w:t xml:space="preserve"> </w:t>
      </w:r>
      <w:r>
        <w:rPr>
          <w:spacing w:val="-2"/>
        </w:rPr>
        <w:t>receive</w:t>
      </w:r>
      <w:r>
        <w:rPr>
          <w:spacing w:val="-12"/>
        </w:rPr>
        <w:t xml:space="preserve"> </w:t>
      </w:r>
      <w:r>
        <w:rPr>
          <w:spacing w:val="-2"/>
        </w:rPr>
        <w:t xml:space="preserve">written </w:t>
      </w:r>
      <w:r>
        <w:t>notification of the allegations and the process to be followed to investigate.</w:t>
      </w:r>
    </w:p>
    <w:p w14:paraId="69B3AA49" w14:textId="77777777" w:rsidR="00FD1293" w:rsidRDefault="00B42DFE">
      <w:pPr>
        <w:pStyle w:val="ListParagraph"/>
        <w:numPr>
          <w:ilvl w:val="2"/>
          <w:numId w:val="4"/>
        </w:numPr>
        <w:tabs>
          <w:tab w:val="left" w:pos="1358"/>
          <w:tab w:val="left" w:pos="1360"/>
        </w:tabs>
        <w:spacing w:before="250"/>
        <w:ind w:left="1360" w:right="277" w:hanging="360"/>
        <w:jc w:val="both"/>
      </w:pPr>
      <w:r>
        <w:t xml:space="preserve">Following notification, the Responding Party will have the right to be accompanied (as outlined in sections 4.6 and 4.7 above) at any meeting they attend to investigate the </w:t>
      </w:r>
      <w:r>
        <w:rPr>
          <w:spacing w:val="-2"/>
        </w:rPr>
        <w:t>allegations.</w:t>
      </w:r>
    </w:p>
    <w:p w14:paraId="2C98A144" w14:textId="77777777" w:rsidR="00FD1293" w:rsidRDefault="00FD1293">
      <w:pPr>
        <w:pStyle w:val="BodyText"/>
      </w:pPr>
    </w:p>
    <w:p w14:paraId="766F7302" w14:textId="77777777" w:rsidR="00FD1293" w:rsidRDefault="00B42DFE">
      <w:pPr>
        <w:pStyle w:val="ListParagraph"/>
        <w:numPr>
          <w:ilvl w:val="2"/>
          <w:numId w:val="4"/>
        </w:numPr>
        <w:tabs>
          <w:tab w:val="left" w:pos="1360"/>
        </w:tabs>
        <w:spacing w:before="1"/>
        <w:ind w:left="1360" w:right="277" w:hanging="360"/>
        <w:jc w:val="both"/>
      </w:pPr>
      <w:r>
        <w:t>Before a conclusion is reached the Responding Party should</w:t>
      </w:r>
      <w:r>
        <w:rPr>
          <w:spacing w:val="-3"/>
        </w:rPr>
        <w:t xml:space="preserve"> </w:t>
      </w:r>
      <w:r>
        <w:t>be</w:t>
      </w:r>
      <w:r>
        <w:rPr>
          <w:spacing w:val="-3"/>
        </w:rPr>
        <w:t xml:space="preserve"> </w:t>
      </w:r>
      <w:r>
        <w:t>given</w:t>
      </w:r>
      <w:r>
        <w:rPr>
          <w:spacing w:val="-3"/>
        </w:rPr>
        <w:t xml:space="preserve"> </w:t>
      </w:r>
      <w:r>
        <w:t>the</w:t>
      </w:r>
      <w:r>
        <w:rPr>
          <w:spacing w:val="-8"/>
        </w:rPr>
        <w:t xml:space="preserve"> </w:t>
      </w:r>
      <w:r>
        <w:t>opportunity</w:t>
      </w:r>
      <w:r>
        <w:rPr>
          <w:spacing w:val="-7"/>
        </w:rPr>
        <w:t xml:space="preserve"> </w:t>
      </w:r>
      <w:r>
        <w:t>to make written or oral statements to defend themselves against the allegation, or where they</w:t>
      </w:r>
      <w:r>
        <w:rPr>
          <w:spacing w:val="-7"/>
        </w:rPr>
        <w:t xml:space="preserve"> </w:t>
      </w:r>
      <w:r>
        <w:t>wish</w:t>
      </w:r>
      <w:r>
        <w:rPr>
          <w:spacing w:val="-10"/>
        </w:rPr>
        <w:t xml:space="preserve"> </w:t>
      </w:r>
      <w:r>
        <w:t>to</w:t>
      </w:r>
      <w:r>
        <w:rPr>
          <w:spacing w:val="-8"/>
        </w:rPr>
        <w:t xml:space="preserve"> </w:t>
      </w:r>
      <w:r>
        <w:t>admit</w:t>
      </w:r>
      <w:r>
        <w:rPr>
          <w:spacing w:val="-6"/>
        </w:rPr>
        <w:t xml:space="preserve"> </w:t>
      </w:r>
      <w:r>
        <w:t>an</w:t>
      </w:r>
      <w:r>
        <w:rPr>
          <w:spacing w:val="-10"/>
        </w:rPr>
        <w:t xml:space="preserve"> </w:t>
      </w:r>
      <w:r>
        <w:t>offence,</w:t>
      </w:r>
      <w:r>
        <w:rPr>
          <w:spacing w:val="-9"/>
        </w:rPr>
        <w:t xml:space="preserve"> </w:t>
      </w:r>
      <w:r>
        <w:t>to</w:t>
      </w:r>
      <w:r>
        <w:rPr>
          <w:spacing w:val="-8"/>
        </w:rPr>
        <w:t xml:space="preserve"> </w:t>
      </w:r>
      <w:r>
        <w:t>account</w:t>
      </w:r>
      <w:r>
        <w:rPr>
          <w:spacing w:val="-9"/>
        </w:rPr>
        <w:t xml:space="preserve"> </w:t>
      </w:r>
      <w:r>
        <w:t>for</w:t>
      </w:r>
      <w:r>
        <w:rPr>
          <w:spacing w:val="-9"/>
        </w:rPr>
        <w:t xml:space="preserve"> </w:t>
      </w:r>
      <w:r>
        <w:t>the</w:t>
      </w:r>
      <w:r>
        <w:rPr>
          <w:spacing w:val="-13"/>
        </w:rPr>
        <w:t xml:space="preserve"> </w:t>
      </w:r>
      <w:r>
        <w:t>misconduct</w:t>
      </w:r>
      <w:r>
        <w:rPr>
          <w:spacing w:val="-9"/>
        </w:rPr>
        <w:t xml:space="preserve"> </w:t>
      </w:r>
      <w:r>
        <w:t>and</w:t>
      </w:r>
      <w:r>
        <w:rPr>
          <w:spacing w:val="-8"/>
        </w:rPr>
        <w:t xml:space="preserve"> </w:t>
      </w:r>
      <w:r>
        <w:t>submit</w:t>
      </w:r>
      <w:r>
        <w:rPr>
          <w:spacing w:val="-11"/>
        </w:rPr>
        <w:t xml:space="preserve"> </w:t>
      </w:r>
      <w:r>
        <w:t>mitigation</w:t>
      </w:r>
      <w:r>
        <w:rPr>
          <w:spacing w:val="-9"/>
        </w:rPr>
        <w:t xml:space="preserve"> </w:t>
      </w:r>
      <w:r>
        <w:t>for</w:t>
      </w:r>
      <w:r>
        <w:rPr>
          <w:spacing w:val="-9"/>
        </w:rPr>
        <w:t xml:space="preserve"> </w:t>
      </w:r>
      <w:r>
        <w:t>the disciplinary procedure (Section 8 &amp; 9).</w:t>
      </w:r>
    </w:p>
    <w:p w14:paraId="2C9C149B" w14:textId="77777777" w:rsidR="00FD1293" w:rsidRDefault="00B42DFE">
      <w:pPr>
        <w:pStyle w:val="ListParagraph"/>
        <w:numPr>
          <w:ilvl w:val="2"/>
          <w:numId w:val="4"/>
        </w:numPr>
        <w:tabs>
          <w:tab w:val="left" w:pos="1358"/>
          <w:tab w:val="left" w:pos="1360"/>
        </w:tabs>
        <w:spacing w:before="253"/>
        <w:ind w:left="1360" w:right="274" w:hanging="360"/>
        <w:jc w:val="both"/>
      </w:pPr>
      <w:r>
        <w:t xml:space="preserve">Where the Responding Party was given reasonable notice to attend a meeting to investigate the allegations and fails to attend without good reasons, or </w:t>
      </w:r>
      <w:proofErr w:type="gramStart"/>
      <w:r>
        <w:t>attends for</w:t>
      </w:r>
      <w:proofErr w:type="gramEnd"/>
      <w:r>
        <w:t xml:space="preserve"> only part</w:t>
      </w:r>
      <w:r>
        <w:rPr>
          <w:spacing w:val="-2"/>
        </w:rPr>
        <w:t xml:space="preserve"> </w:t>
      </w:r>
      <w:r>
        <w:t>of</w:t>
      </w:r>
      <w:r>
        <w:rPr>
          <w:spacing w:val="-6"/>
        </w:rPr>
        <w:t xml:space="preserve"> </w:t>
      </w:r>
      <w:r>
        <w:t>this</w:t>
      </w:r>
      <w:r>
        <w:rPr>
          <w:spacing w:val="-5"/>
        </w:rPr>
        <w:t xml:space="preserve"> </w:t>
      </w:r>
      <w:r>
        <w:t>meeting,</w:t>
      </w:r>
      <w:r>
        <w:rPr>
          <w:spacing w:val="-2"/>
        </w:rPr>
        <w:t xml:space="preserve"> </w:t>
      </w:r>
      <w:r>
        <w:t>the</w:t>
      </w:r>
      <w:r>
        <w:rPr>
          <w:spacing w:val="-5"/>
        </w:rPr>
        <w:t xml:space="preserve"> </w:t>
      </w:r>
      <w:r>
        <w:t>Investigator</w:t>
      </w:r>
      <w:r>
        <w:rPr>
          <w:spacing w:val="-4"/>
        </w:rPr>
        <w:t xml:space="preserve"> </w:t>
      </w:r>
      <w:r>
        <w:t>may</w:t>
      </w:r>
      <w:r>
        <w:rPr>
          <w:spacing w:val="-3"/>
        </w:rPr>
        <w:t xml:space="preserve"> </w:t>
      </w:r>
      <w:r>
        <w:t>proceed</w:t>
      </w:r>
      <w:r>
        <w:rPr>
          <w:spacing w:val="-5"/>
        </w:rPr>
        <w:t xml:space="preserve"> </w:t>
      </w:r>
      <w:r>
        <w:t>to</w:t>
      </w:r>
      <w:r>
        <w:rPr>
          <w:spacing w:val="-6"/>
        </w:rPr>
        <w:t xml:space="preserve"> </w:t>
      </w:r>
      <w:r>
        <w:t>reach</w:t>
      </w:r>
      <w:r>
        <w:rPr>
          <w:spacing w:val="-3"/>
        </w:rPr>
        <w:t xml:space="preserve"> </w:t>
      </w:r>
      <w:r>
        <w:t>conclusions</w:t>
      </w:r>
      <w:r>
        <w:rPr>
          <w:spacing w:val="-3"/>
        </w:rPr>
        <w:t xml:space="preserve"> </w:t>
      </w:r>
      <w:r>
        <w:t>as</w:t>
      </w:r>
      <w:r>
        <w:rPr>
          <w:spacing w:val="-5"/>
        </w:rPr>
        <w:t xml:space="preserve"> </w:t>
      </w:r>
      <w:r>
        <w:t>appropriate</w:t>
      </w:r>
      <w:r>
        <w:rPr>
          <w:spacing w:val="-5"/>
        </w:rPr>
        <w:t xml:space="preserve"> </w:t>
      </w:r>
      <w:r>
        <w:t>in the absence of the student.</w:t>
      </w:r>
    </w:p>
    <w:p w14:paraId="7ACF41F7" w14:textId="77777777" w:rsidR="00FD1293" w:rsidRDefault="00FD1293">
      <w:pPr>
        <w:pStyle w:val="BodyText"/>
        <w:spacing w:before="1"/>
      </w:pPr>
    </w:p>
    <w:p w14:paraId="7C22A1C1" w14:textId="77777777" w:rsidR="00FD1293" w:rsidRDefault="00B42DFE">
      <w:pPr>
        <w:pStyle w:val="ListParagraph"/>
        <w:numPr>
          <w:ilvl w:val="2"/>
          <w:numId w:val="4"/>
        </w:numPr>
        <w:tabs>
          <w:tab w:val="left" w:pos="1358"/>
          <w:tab w:val="left" w:pos="1360"/>
        </w:tabs>
        <w:spacing w:before="1"/>
        <w:ind w:left="1360" w:right="276" w:hanging="360"/>
        <w:jc w:val="both"/>
      </w:pPr>
      <w:r>
        <w:t xml:space="preserve">The Investigator also has the right to postpone, continue or adjourn the case at their </w:t>
      </w:r>
      <w:r>
        <w:rPr>
          <w:spacing w:val="-2"/>
        </w:rPr>
        <w:t>discretion.</w:t>
      </w:r>
    </w:p>
    <w:p w14:paraId="57A46139" w14:textId="77777777" w:rsidR="00FD1293" w:rsidRDefault="00FD1293">
      <w:pPr>
        <w:pStyle w:val="BodyText"/>
        <w:spacing w:before="21"/>
      </w:pPr>
    </w:p>
    <w:p w14:paraId="5832A823" w14:textId="77777777" w:rsidR="00FD1293" w:rsidRDefault="00B42DFE">
      <w:pPr>
        <w:pStyle w:val="ListParagraph"/>
        <w:numPr>
          <w:ilvl w:val="2"/>
          <w:numId w:val="4"/>
        </w:numPr>
        <w:tabs>
          <w:tab w:val="left" w:pos="1360"/>
        </w:tabs>
        <w:ind w:left="1360" w:hanging="360"/>
      </w:pPr>
      <w:proofErr w:type="gramStart"/>
      <w:r>
        <w:t>In</w:t>
      </w:r>
      <w:r>
        <w:rPr>
          <w:spacing w:val="16"/>
        </w:rPr>
        <w:t xml:space="preserve"> </w:t>
      </w:r>
      <w:r>
        <w:t>the</w:t>
      </w:r>
      <w:r>
        <w:rPr>
          <w:spacing w:val="12"/>
        </w:rPr>
        <w:t xml:space="preserve"> </w:t>
      </w:r>
      <w:r>
        <w:t>event</w:t>
      </w:r>
      <w:r>
        <w:rPr>
          <w:spacing w:val="17"/>
        </w:rPr>
        <w:t xml:space="preserve"> </w:t>
      </w:r>
      <w:r>
        <w:t>that</w:t>
      </w:r>
      <w:proofErr w:type="gramEnd"/>
      <w:r>
        <w:rPr>
          <w:spacing w:val="20"/>
        </w:rPr>
        <w:t xml:space="preserve"> </w:t>
      </w:r>
      <w:r>
        <w:t>an</w:t>
      </w:r>
      <w:r>
        <w:rPr>
          <w:spacing w:val="12"/>
        </w:rPr>
        <w:t xml:space="preserve"> </w:t>
      </w:r>
      <w:r>
        <w:t>investigation</w:t>
      </w:r>
      <w:r>
        <w:rPr>
          <w:spacing w:val="16"/>
        </w:rPr>
        <w:t xml:space="preserve"> </w:t>
      </w:r>
      <w:r>
        <w:t>into</w:t>
      </w:r>
      <w:r>
        <w:rPr>
          <w:spacing w:val="17"/>
        </w:rPr>
        <w:t xml:space="preserve"> </w:t>
      </w:r>
      <w:r>
        <w:t>allegations</w:t>
      </w:r>
      <w:r>
        <w:rPr>
          <w:spacing w:val="11"/>
        </w:rPr>
        <w:t xml:space="preserve"> </w:t>
      </w:r>
      <w:r>
        <w:t>raises</w:t>
      </w:r>
      <w:r>
        <w:rPr>
          <w:spacing w:val="15"/>
        </w:rPr>
        <w:t xml:space="preserve"> </w:t>
      </w:r>
      <w:r>
        <w:t>concerns</w:t>
      </w:r>
      <w:r>
        <w:rPr>
          <w:spacing w:val="14"/>
        </w:rPr>
        <w:t xml:space="preserve"> </w:t>
      </w:r>
      <w:r>
        <w:t>for</w:t>
      </w:r>
      <w:r>
        <w:rPr>
          <w:spacing w:val="18"/>
        </w:rPr>
        <w:t xml:space="preserve"> </w:t>
      </w:r>
      <w:r>
        <w:t>the</w:t>
      </w:r>
      <w:r>
        <w:rPr>
          <w:spacing w:val="14"/>
        </w:rPr>
        <w:t xml:space="preserve"> </w:t>
      </w:r>
      <w:r>
        <w:t>welfare</w:t>
      </w:r>
      <w:r>
        <w:rPr>
          <w:spacing w:val="21"/>
        </w:rPr>
        <w:t xml:space="preserve"> </w:t>
      </w:r>
      <w:r>
        <w:t>of</w:t>
      </w:r>
      <w:r>
        <w:rPr>
          <w:spacing w:val="3"/>
        </w:rPr>
        <w:t xml:space="preserve"> </w:t>
      </w:r>
      <w:r>
        <w:rPr>
          <w:spacing w:val="-5"/>
        </w:rPr>
        <w:t>an</w:t>
      </w:r>
    </w:p>
    <w:p w14:paraId="2A693E27" w14:textId="77777777" w:rsidR="00FD1293" w:rsidRDefault="00FD1293">
      <w:pPr>
        <w:pStyle w:val="ListParagraph"/>
        <w:sectPr w:rsidR="00FD1293">
          <w:pgSz w:w="11920" w:h="16850"/>
          <w:pgMar w:top="1920" w:right="850" w:bottom="1020" w:left="850" w:header="0" w:footer="790" w:gutter="0"/>
          <w:cols w:space="720"/>
        </w:sectPr>
      </w:pPr>
    </w:p>
    <w:p w14:paraId="2282262D" w14:textId="77777777" w:rsidR="00FD1293" w:rsidRDefault="00B42DFE">
      <w:pPr>
        <w:pStyle w:val="BodyText"/>
        <w:spacing w:before="78"/>
        <w:ind w:left="1359" w:right="281"/>
        <w:jc w:val="both"/>
      </w:pPr>
      <w:r>
        <w:lastRenderedPageBreak/>
        <w:t xml:space="preserve">individual, the Investigator may raise their concerns with the relevant College Student </w:t>
      </w:r>
      <w:r>
        <w:rPr>
          <w:spacing w:val="-2"/>
        </w:rPr>
        <w:t>Support</w:t>
      </w:r>
      <w:r>
        <w:rPr>
          <w:spacing w:val="-14"/>
        </w:rPr>
        <w:t xml:space="preserve"> </w:t>
      </w:r>
      <w:r>
        <w:rPr>
          <w:spacing w:val="-2"/>
        </w:rPr>
        <w:t>Office</w:t>
      </w:r>
      <w:r>
        <w:rPr>
          <w:spacing w:val="-13"/>
        </w:rPr>
        <w:t xml:space="preserve"> </w:t>
      </w:r>
      <w:r>
        <w:rPr>
          <w:spacing w:val="-2"/>
        </w:rPr>
        <w:t>and/or</w:t>
      </w:r>
      <w:r>
        <w:rPr>
          <w:spacing w:val="-13"/>
        </w:rPr>
        <w:t xml:space="preserve"> </w:t>
      </w:r>
      <w:r>
        <w:rPr>
          <w:spacing w:val="-2"/>
        </w:rPr>
        <w:t>the</w:t>
      </w:r>
      <w:r>
        <w:rPr>
          <w:spacing w:val="-14"/>
        </w:rPr>
        <w:t xml:space="preserve"> </w:t>
      </w:r>
      <w:r>
        <w:rPr>
          <w:spacing w:val="-2"/>
        </w:rPr>
        <w:t>Head</w:t>
      </w:r>
      <w:r>
        <w:rPr>
          <w:spacing w:val="-13"/>
        </w:rPr>
        <w:t xml:space="preserve"> </w:t>
      </w:r>
      <w:r>
        <w:rPr>
          <w:spacing w:val="-2"/>
        </w:rPr>
        <w:t>of</w:t>
      </w:r>
      <w:r>
        <w:rPr>
          <w:spacing w:val="-13"/>
        </w:rPr>
        <w:t xml:space="preserve"> </w:t>
      </w:r>
      <w:r>
        <w:rPr>
          <w:spacing w:val="-2"/>
        </w:rPr>
        <w:t>the</w:t>
      </w:r>
      <w:r>
        <w:rPr>
          <w:spacing w:val="-13"/>
        </w:rPr>
        <w:t xml:space="preserve"> </w:t>
      </w:r>
      <w:r>
        <w:rPr>
          <w:spacing w:val="-2"/>
        </w:rPr>
        <w:t>Counselling</w:t>
      </w:r>
      <w:r>
        <w:rPr>
          <w:spacing w:val="-14"/>
        </w:rPr>
        <w:t xml:space="preserve"> </w:t>
      </w:r>
      <w:r>
        <w:rPr>
          <w:spacing w:val="-2"/>
        </w:rPr>
        <w:t>and</w:t>
      </w:r>
      <w:r>
        <w:rPr>
          <w:spacing w:val="-13"/>
        </w:rPr>
        <w:t xml:space="preserve"> </w:t>
      </w:r>
      <w:r>
        <w:rPr>
          <w:spacing w:val="-2"/>
        </w:rPr>
        <w:t>Mental</w:t>
      </w:r>
      <w:r>
        <w:rPr>
          <w:spacing w:val="-13"/>
        </w:rPr>
        <w:t xml:space="preserve"> </w:t>
      </w:r>
      <w:r>
        <w:rPr>
          <w:spacing w:val="-2"/>
        </w:rPr>
        <w:t>Health</w:t>
      </w:r>
      <w:r>
        <w:rPr>
          <w:spacing w:val="-14"/>
        </w:rPr>
        <w:t xml:space="preserve"> </w:t>
      </w:r>
      <w:r>
        <w:rPr>
          <w:spacing w:val="-2"/>
        </w:rPr>
        <w:t>Service</w:t>
      </w:r>
      <w:r>
        <w:rPr>
          <w:spacing w:val="-13"/>
        </w:rPr>
        <w:t xml:space="preserve"> </w:t>
      </w:r>
      <w:r>
        <w:rPr>
          <w:spacing w:val="-2"/>
        </w:rPr>
        <w:t>and</w:t>
      </w:r>
      <w:r>
        <w:rPr>
          <w:spacing w:val="-13"/>
        </w:rPr>
        <w:t xml:space="preserve"> </w:t>
      </w:r>
      <w:r>
        <w:rPr>
          <w:spacing w:val="-2"/>
        </w:rPr>
        <w:t>the</w:t>
      </w:r>
      <w:r>
        <w:rPr>
          <w:spacing w:val="-13"/>
        </w:rPr>
        <w:t xml:space="preserve"> </w:t>
      </w:r>
      <w:r>
        <w:rPr>
          <w:spacing w:val="-2"/>
        </w:rPr>
        <w:t xml:space="preserve">Head </w:t>
      </w:r>
      <w:r>
        <w:t>of the Disability Support Service.</w:t>
      </w:r>
    </w:p>
    <w:p w14:paraId="75FF552D" w14:textId="77777777" w:rsidR="00FD1293" w:rsidRDefault="00FD1293">
      <w:pPr>
        <w:pStyle w:val="BodyText"/>
        <w:spacing w:before="1"/>
      </w:pPr>
    </w:p>
    <w:p w14:paraId="5F738E77" w14:textId="77777777" w:rsidR="00FD1293" w:rsidRDefault="00B42DFE">
      <w:pPr>
        <w:pStyle w:val="ListParagraph"/>
        <w:numPr>
          <w:ilvl w:val="1"/>
          <w:numId w:val="4"/>
        </w:numPr>
        <w:tabs>
          <w:tab w:val="left" w:pos="997"/>
          <w:tab w:val="left" w:pos="1000"/>
        </w:tabs>
        <w:ind w:left="1000" w:right="278"/>
        <w:jc w:val="both"/>
      </w:pPr>
      <w:r>
        <w:rPr>
          <w:spacing w:val="-2"/>
        </w:rPr>
        <w:t>Following</w:t>
      </w:r>
      <w:r>
        <w:rPr>
          <w:spacing w:val="-10"/>
        </w:rPr>
        <w:t xml:space="preserve"> </w:t>
      </w:r>
      <w:r>
        <w:rPr>
          <w:spacing w:val="-2"/>
        </w:rPr>
        <w:t>their</w:t>
      </w:r>
      <w:r>
        <w:rPr>
          <w:spacing w:val="-5"/>
        </w:rPr>
        <w:t xml:space="preserve"> </w:t>
      </w:r>
      <w:r>
        <w:rPr>
          <w:spacing w:val="-2"/>
        </w:rPr>
        <w:t>investigation</w:t>
      </w:r>
      <w:r>
        <w:rPr>
          <w:spacing w:val="-8"/>
        </w:rPr>
        <w:t xml:space="preserve"> </w:t>
      </w:r>
      <w:r>
        <w:rPr>
          <w:spacing w:val="-2"/>
        </w:rPr>
        <w:t>into</w:t>
      </w:r>
      <w:r>
        <w:rPr>
          <w:spacing w:val="-14"/>
        </w:rPr>
        <w:t xml:space="preserve"> </w:t>
      </w:r>
      <w:r>
        <w:rPr>
          <w:spacing w:val="-2"/>
        </w:rPr>
        <w:t>the</w:t>
      </w:r>
      <w:r>
        <w:rPr>
          <w:spacing w:val="-10"/>
        </w:rPr>
        <w:t xml:space="preserve"> </w:t>
      </w:r>
      <w:r>
        <w:rPr>
          <w:spacing w:val="-2"/>
        </w:rPr>
        <w:t>allegations,</w:t>
      </w:r>
      <w:r>
        <w:rPr>
          <w:spacing w:val="-14"/>
        </w:rPr>
        <w:t xml:space="preserve"> </w:t>
      </w:r>
      <w:r>
        <w:rPr>
          <w:spacing w:val="-2"/>
        </w:rPr>
        <w:t>the</w:t>
      </w:r>
      <w:r>
        <w:rPr>
          <w:spacing w:val="-10"/>
        </w:rPr>
        <w:t xml:space="preserve"> </w:t>
      </w:r>
      <w:r>
        <w:rPr>
          <w:spacing w:val="-2"/>
        </w:rPr>
        <w:t>Investigator</w:t>
      </w:r>
      <w:r>
        <w:rPr>
          <w:spacing w:val="-12"/>
        </w:rPr>
        <w:t xml:space="preserve"> </w:t>
      </w:r>
      <w:r>
        <w:rPr>
          <w:spacing w:val="-2"/>
        </w:rPr>
        <w:t xml:space="preserve">may determine, based on the </w:t>
      </w:r>
      <w:r>
        <w:t xml:space="preserve">available evidence and the balance of </w:t>
      </w:r>
      <w:proofErr w:type="gramStart"/>
      <w:r>
        <w:t>probabilities</w:t>
      </w:r>
      <w:proofErr w:type="gramEnd"/>
      <w:r>
        <w:t>:</w:t>
      </w:r>
    </w:p>
    <w:p w14:paraId="6F2D5374" w14:textId="77777777" w:rsidR="00FD1293" w:rsidRDefault="00FD1293">
      <w:pPr>
        <w:pStyle w:val="BodyText"/>
        <w:spacing w:before="2"/>
      </w:pPr>
    </w:p>
    <w:p w14:paraId="38E77C62" w14:textId="77777777" w:rsidR="00FD1293" w:rsidRDefault="00B42DFE">
      <w:pPr>
        <w:pStyle w:val="ListParagraph"/>
        <w:numPr>
          <w:ilvl w:val="2"/>
          <w:numId w:val="4"/>
        </w:numPr>
        <w:tabs>
          <w:tab w:val="left" w:pos="1358"/>
        </w:tabs>
        <w:ind w:left="1358" w:hanging="358"/>
      </w:pPr>
      <w:r>
        <w:t>that</w:t>
      </w:r>
      <w:r>
        <w:rPr>
          <w:spacing w:val="-13"/>
        </w:rPr>
        <w:t xml:space="preserve"> </w:t>
      </w:r>
      <w:r>
        <w:t>the</w:t>
      </w:r>
      <w:r>
        <w:rPr>
          <w:spacing w:val="-15"/>
        </w:rPr>
        <w:t xml:space="preserve"> </w:t>
      </w:r>
      <w:r>
        <w:t>allegations</w:t>
      </w:r>
      <w:r>
        <w:rPr>
          <w:spacing w:val="-12"/>
        </w:rPr>
        <w:t xml:space="preserve"> </w:t>
      </w:r>
      <w:r>
        <w:t>are</w:t>
      </w:r>
      <w:r>
        <w:rPr>
          <w:spacing w:val="-12"/>
        </w:rPr>
        <w:t xml:space="preserve"> </w:t>
      </w:r>
      <w:r>
        <w:t>upheld</w:t>
      </w:r>
      <w:r>
        <w:rPr>
          <w:spacing w:val="-12"/>
        </w:rPr>
        <w:t xml:space="preserve"> </w:t>
      </w:r>
      <w:r>
        <w:t>and</w:t>
      </w:r>
      <w:r>
        <w:rPr>
          <w:spacing w:val="-12"/>
        </w:rPr>
        <w:t xml:space="preserve"> </w:t>
      </w:r>
      <w:r>
        <w:t>did</w:t>
      </w:r>
      <w:r>
        <w:rPr>
          <w:spacing w:val="-12"/>
        </w:rPr>
        <w:t xml:space="preserve"> </w:t>
      </w:r>
      <w:r>
        <w:rPr>
          <w:spacing w:val="-2"/>
        </w:rPr>
        <w:t>occur,</w:t>
      </w:r>
    </w:p>
    <w:p w14:paraId="239B7D2A" w14:textId="77777777" w:rsidR="00FD1293" w:rsidRDefault="00B42DFE">
      <w:pPr>
        <w:pStyle w:val="ListParagraph"/>
        <w:numPr>
          <w:ilvl w:val="2"/>
          <w:numId w:val="4"/>
        </w:numPr>
        <w:tabs>
          <w:tab w:val="left" w:pos="1358"/>
        </w:tabs>
        <w:spacing w:before="251"/>
        <w:ind w:left="1358" w:hanging="356"/>
      </w:pPr>
      <w:r>
        <w:t>that</w:t>
      </w:r>
      <w:r>
        <w:rPr>
          <w:spacing w:val="-12"/>
        </w:rPr>
        <w:t xml:space="preserve"> </w:t>
      </w:r>
      <w:r>
        <w:t>the</w:t>
      </w:r>
      <w:r>
        <w:rPr>
          <w:spacing w:val="-10"/>
        </w:rPr>
        <w:t xml:space="preserve"> </w:t>
      </w:r>
      <w:r>
        <w:t>allegations</w:t>
      </w:r>
      <w:r>
        <w:rPr>
          <w:spacing w:val="-3"/>
        </w:rPr>
        <w:t xml:space="preserve"> </w:t>
      </w:r>
      <w:r>
        <w:t>are</w:t>
      </w:r>
      <w:r>
        <w:rPr>
          <w:spacing w:val="-6"/>
        </w:rPr>
        <w:t xml:space="preserve"> </w:t>
      </w:r>
      <w:r>
        <w:t>not</w:t>
      </w:r>
      <w:r>
        <w:rPr>
          <w:spacing w:val="-2"/>
        </w:rPr>
        <w:t xml:space="preserve"> </w:t>
      </w:r>
      <w:r>
        <w:t>upheld</w:t>
      </w:r>
      <w:r>
        <w:rPr>
          <w:spacing w:val="-3"/>
        </w:rPr>
        <w:t xml:space="preserve"> </w:t>
      </w:r>
      <w:r>
        <w:t>or</w:t>
      </w:r>
      <w:r>
        <w:rPr>
          <w:spacing w:val="-2"/>
        </w:rPr>
        <w:t xml:space="preserve"> </w:t>
      </w:r>
      <w:r>
        <w:t>did</w:t>
      </w:r>
      <w:r>
        <w:rPr>
          <w:spacing w:val="-8"/>
        </w:rPr>
        <w:t xml:space="preserve"> </w:t>
      </w:r>
      <w:r>
        <w:t>not</w:t>
      </w:r>
      <w:r>
        <w:rPr>
          <w:spacing w:val="-6"/>
        </w:rPr>
        <w:t xml:space="preserve"> </w:t>
      </w:r>
      <w:r>
        <w:rPr>
          <w:spacing w:val="-4"/>
        </w:rPr>
        <w:t>occur</w:t>
      </w:r>
    </w:p>
    <w:p w14:paraId="1F1D8BA0" w14:textId="77777777" w:rsidR="00FD1293" w:rsidRDefault="00FD1293">
      <w:pPr>
        <w:pStyle w:val="BodyText"/>
        <w:spacing w:before="24"/>
      </w:pPr>
    </w:p>
    <w:p w14:paraId="4B824B05" w14:textId="77777777" w:rsidR="00FD1293" w:rsidRDefault="00B42DFE">
      <w:pPr>
        <w:pStyle w:val="ListParagraph"/>
        <w:numPr>
          <w:ilvl w:val="2"/>
          <w:numId w:val="4"/>
        </w:numPr>
        <w:tabs>
          <w:tab w:val="left" w:pos="1359"/>
        </w:tabs>
        <w:ind w:left="1359" w:hanging="359"/>
      </w:pPr>
      <w:r>
        <w:t>that</w:t>
      </w:r>
      <w:r>
        <w:rPr>
          <w:spacing w:val="-12"/>
        </w:rPr>
        <w:t xml:space="preserve"> </w:t>
      </w:r>
      <w:r>
        <w:t>there</w:t>
      </w:r>
      <w:r>
        <w:rPr>
          <w:spacing w:val="-8"/>
        </w:rPr>
        <w:t xml:space="preserve"> </w:t>
      </w:r>
      <w:r>
        <w:t>is</w:t>
      </w:r>
      <w:r>
        <w:rPr>
          <w:spacing w:val="-10"/>
        </w:rPr>
        <w:t xml:space="preserve"> </w:t>
      </w:r>
      <w:r>
        <w:t>insufficient</w:t>
      </w:r>
      <w:r>
        <w:rPr>
          <w:spacing w:val="-7"/>
        </w:rPr>
        <w:t xml:space="preserve"> </w:t>
      </w:r>
      <w:r>
        <w:t>evidence</w:t>
      </w:r>
      <w:r>
        <w:rPr>
          <w:spacing w:val="-8"/>
        </w:rPr>
        <w:t xml:space="preserve"> </w:t>
      </w:r>
      <w:r>
        <w:t>to</w:t>
      </w:r>
      <w:r>
        <w:rPr>
          <w:spacing w:val="-11"/>
        </w:rPr>
        <w:t xml:space="preserve"> </w:t>
      </w:r>
      <w:r>
        <w:t>determine</w:t>
      </w:r>
      <w:r>
        <w:rPr>
          <w:spacing w:val="-8"/>
        </w:rPr>
        <w:t xml:space="preserve"> </w:t>
      </w:r>
      <w:r>
        <w:t>an</w:t>
      </w:r>
      <w:r>
        <w:rPr>
          <w:spacing w:val="-6"/>
        </w:rPr>
        <w:t xml:space="preserve"> </w:t>
      </w:r>
      <w:r>
        <w:rPr>
          <w:spacing w:val="-2"/>
        </w:rPr>
        <w:t>outcome.</w:t>
      </w:r>
    </w:p>
    <w:p w14:paraId="6084ED1C" w14:textId="77777777" w:rsidR="00FD1293" w:rsidRDefault="00FD1293">
      <w:pPr>
        <w:pStyle w:val="BodyText"/>
        <w:spacing w:before="1"/>
      </w:pPr>
    </w:p>
    <w:p w14:paraId="66893365" w14:textId="77777777" w:rsidR="00FD1293" w:rsidRDefault="00B42DFE">
      <w:pPr>
        <w:pStyle w:val="ListParagraph"/>
        <w:numPr>
          <w:ilvl w:val="1"/>
          <w:numId w:val="4"/>
        </w:numPr>
        <w:tabs>
          <w:tab w:val="left" w:pos="998"/>
          <w:tab w:val="left" w:pos="1000"/>
        </w:tabs>
        <w:ind w:left="1000" w:right="276" w:hanging="720"/>
        <w:jc w:val="both"/>
      </w:pPr>
      <w:r>
        <w:t xml:space="preserve">The Investigator will prepare a report of the findings including a summary of the supporting information informing </w:t>
      </w:r>
      <w:proofErr w:type="gramStart"/>
      <w:r>
        <w:t>their</w:t>
      </w:r>
      <w:proofErr w:type="gramEnd"/>
      <w:r>
        <w:t xml:space="preserve"> determination and notify the Responding Party and Reporting Party of their determination and their right to request a review of this determination.</w:t>
      </w:r>
    </w:p>
    <w:p w14:paraId="38859CEF" w14:textId="77777777" w:rsidR="00FD1293" w:rsidRDefault="00B42DFE">
      <w:pPr>
        <w:pStyle w:val="ListParagraph"/>
        <w:numPr>
          <w:ilvl w:val="1"/>
          <w:numId w:val="4"/>
        </w:numPr>
        <w:tabs>
          <w:tab w:val="left" w:pos="997"/>
          <w:tab w:val="left" w:pos="999"/>
        </w:tabs>
        <w:spacing w:before="251"/>
        <w:ind w:right="277" w:hanging="720"/>
        <w:jc w:val="both"/>
      </w:pPr>
      <w:r>
        <w:t>The Reporting Party and/or Responding Party may request a review of the determination reached by</w:t>
      </w:r>
      <w:r>
        <w:rPr>
          <w:spacing w:val="-1"/>
        </w:rPr>
        <w:t xml:space="preserve"> </w:t>
      </w:r>
      <w:r>
        <w:t>the</w:t>
      </w:r>
      <w:r>
        <w:rPr>
          <w:spacing w:val="-1"/>
        </w:rPr>
        <w:t xml:space="preserve"> </w:t>
      </w:r>
      <w:r>
        <w:t>Investigator in writing to</w:t>
      </w:r>
      <w:r>
        <w:rPr>
          <w:spacing w:val="-4"/>
        </w:rPr>
        <w:t xml:space="preserve"> </w:t>
      </w:r>
      <w:r>
        <w:t>the Student Conduct Office</w:t>
      </w:r>
      <w:r>
        <w:rPr>
          <w:spacing w:val="-1"/>
        </w:rPr>
        <w:t xml:space="preserve"> </w:t>
      </w:r>
      <w:r>
        <w:t>within</w:t>
      </w:r>
      <w:r>
        <w:rPr>
          <w:spacing w:val="-2"/>
        </w:rPr>
        <w:t xml:space="preserve"> </w:t>
      </w:r>
      <w:r>
        <w:t>five working days of notification of the investigation findings.</w:t>
      </w:r>
      <w:r>
        <w:rPr>
          <w:spacing w:val="40"/>
        </w:rPr>
        <w:t xml:space="preserve"> </w:t>
      </w:r>
      <w:r>
        <w:t>A request for a review can be made on the following grounds only and should include supporting evidence where appropriate:</w:t>
      </w:r>
    </w:p>
    <w:p w14:paraId="78E23E3C" w14:textId="77777777" w:rsidR="00FD1293" w:rsidRDefault="00FD1293">
      <w:pPr>
        <w:pStyle w:val="BodyText"/>
        <w:spacing w:before="24"/>
      </w:pPr>
    </w:p>
    <w:p w14:paraId="1A7A7398" w14:textId="77777777" w:rsidR="00FD1293" w:rsidRDefault="00B42DFE">
      <w:pPr>
        <w:pStyle w:val="ListParagraph"/>
        <w:numPr>
          <w:ilvl w:val="2"/>
          <w:numId w:val="4"/>
        </w:numPr>
        <w:tabs>
          <w:tab w:val="left" w:pos="1358"/>
          <w:tab w:val="left" w:pos="1360"/>
        </w:tabs>
        <w:ind w:left="1360" w:right="277" w:hanging="360"/>
        <w:jc w:val="both"/>
      </w:pPr>
      <w:r>
        <w:t xml:space="preserve">Evidence that the Investigator did not follow appropriate procedure in investigating the allegations and that this had a material effect on the investigation outcome, making it </w:t>
      </w:r>
      <w:r>
        <w:rPr>
          <w:spacing w:val="-2"/>
        </w:rPr>
        <w:t>unsound,</w:t>
      </w:r>
    </w:p>
    <w:p w14:paraId="66B141FE" w14:textId="77777777" w:rsidR="00FD1293" w:rsidRDefault="00FD1293">
      <w:pPr>
        <w:pStyle w:val="BodyText"/>
        <w:spacing w:before="1"/>
      </w:pPr>
    </w:p>
    <w:p w14:paraId="393D9AD2" w14:textId="77777777" w:rsidR="00FD1293" w:rsidRDefault="00B42DFE">
      <w:pPr>
        <w:pStyle w:val="ListParagraph"/>
        <w:numPr>
          <w:ilvl w:val="2"/>
          <w:numId w:val="4"/>
        </w:numPr>
        <w:tabs>
          <w:tab w:val="left" w:pos="1358"/>
          <w:tab w:val="left" w:pos="1360"/>
        </w:tabs>
        <w:ind w:left="1360" w:right="277" w:hanging="360"/>
        <w:jc w:val="both"/>
      </w:pPr>
      <w:r>
        <w:t>Substantial</w:t>
      </w:r>
      <w:r>
        <w:rPr>
          <w:spacing w:val="-8"/>
        </w:rPr>
        <w:t xml:space="preserve"> </w:t>
      </w:r>
      <w:r>
        <w:t>and</w:t>
      </w:r>
      <w:r>
        <w:rPr>
          <w:spacing w:val="-11"/>
        </w:rPr>
        <w:t xml:space="preserve"> </w:t>
      </w:r>
      <w:r>
        <w:t>relevant</w:t>
      </w:r>
      <w:r>
        <w:rPr>
          <w:spacing w:val="-11"/>
        </w:rPr>
        <w:t xml:space="preserve"> </w:t>
      </w:r>
      <w:r>
        <w:t>new</w:t>
      </w:r>
      <w:r>
        <w:rPr>
          <w:spacing w:val="-5"/>
        </w:rPr>
        <w:t xml:space="preserve"> </w:t>
      </w:r>
      <w:r>
        <w:t>information</w:t>
      </w:r>
      <w:r>
        <w:rPr>
          <w:spacing w:val="-5"/>
        </w:rPr>
        <w:t xml:space="preserve"> </w:t>
      </w:r>
      <w:r>
        <w:t>which</w:t>
      </w:r>
      <w:r>
        <w:rPr>
          <w:spacing w:val="-11"/>
        </w:rPr>
        <w:t xml:space="preserve"> </w:t>
      </w:r>
      <w:r>
        <w:t>the</w:t>
      </w:r>
      <w:r>
        <w:rPr>
          <w:spacing w:val="-5"/>
        </w:rPr>
        <w:t xml:space="preserve"> </w:t>
      </w:r>
      <w:r>
        <w:t>Reporting</w:t>
      </w:r>
      <w:r>
        <w:rPr>
          <w:spacing w:val="-5"/>
        </w:rPr>
        <w:t xml:space="preserve"> </w:t>
      </w:r>
      <w:r>
        <w:t>Party</w:t>
      </w:r>
      <w:r>
        <w:rPr>
          <w:spacing w:val="-9"/>
        </w:rPr>
        <w:t xml:space="preserve"> </w:t>
      </w:r>
      <w:r>
        <w:t>or</w:t>
      </w:r>
      <w:r>
        <w:rPr>
          <w:spacing w:val="-9"/>
        </w:rPr>
        <w:t xml:space="preserve"> </w:t>
      </w:r>
      <w:r>
        <w:t>Responding</w:t>
      </w:r>
      <w:r>
        <w:rPr>
          <w:spacing w:val="-5"/>
        </w:rPr>
        <w:t xml:space="preserve"> </w:t>
      </w:r>
      <w:r>
        <w:t>Party was</w:t>
      </w:r>
      <w:r>
        <w:rPr>
          <w:spacing w:val="-2"/>
        </w:rPr>
        <w:t xml:space="preserve"> </w:t>
      </w:r>
      <w:r>
        <w:t>unable</w:t>
      </w:r>
      <w:r>
        <w:rPr>
          <w:spacing w:val="-3"/>
        </w:rPr>
        <w:t xml:space="preserve"> </w:t>
      </w:r>
      <w:r>
        <w:t>to</w:t>
      </w:r>
      <w:r>
        <w:rPr>
          <w:spacing w:val="-5"/>
        </w:rPr>
        <w:t xml:space="preserve"> </w:t>
      </w:r>
      <w:r>
        <w:t>provide</w:t>
      </w:r>
      <w:r>
        <w:rPr>
          <w:spacing w:val="-5"/>
        </w:rPr>
        <w:t xml:space="preserve"> </w:t>
      </w:r>
      <w:r>
        <w:t>previously for</w:t>
      </w:r>
      <w:r>
        <w:rPr>
          <w:spacing w:val="-2"/>
        </w:rPr>
        <w:t xml:space="preserve"> </w:t>
      </w:r>
      <w:r>
        <w:t>a</w:t>
      </w:r>
      <w:r>
        <w:rPr>
          <w:spacing w:val="-3"/>
        </w:rPr>
        <w:t xml:space="preserve"> </w:t>
      </w:r>
      <w:r>
        <w:t>good</w:t>
      </w:r>
      <w:r>
        <w:rPr>
          <w:spacing w:val="-10"/>
        </w:rPr>
        <w:t xml:space="preserve"> </w:t>
      </w:r>
      <w:r>
        <w:t>reason</w:t>
      </w:r>
      <w:r>
        <w:rPr>
          <w:spacing w:val="-3"/>
        </w:rPr>
        <w:t xml:space="preserve"> </w:t>
      </w:r>
      <w:r>
        <w:t>and</w:t>
      </w:r>
      <w:r>
        <w:rPr>
          <w:spacing w:val="-5"/>
        </w:rPr>
        <w:t xml:space="preserve"> </w:t>
      </w:r>
      <w:r>
        <w:t>that</w:t>
      </w:r>
      <w:r>
        <w:rPr>
          <w:spacing w:val="-4"/>
        </w:rPr>
        <w:t xml:space="preserve"> </w:t>
      </w:r>
      <w:r>
        <w:t>this</w:t>
      </w:r>
      <w:r>
        <w:rPr>
          <w:spacing w:val="-5"/>
        </w:rPr>
        <w:t xml:space="preserve"> </w:t>
      </w:r>
      <w:r>
        <w:t>had</w:t>
      </w:r>
      <w:r>
        <w:rPr>
          <w:spacing w:val="-3"/>
        </w:rPr>
        <w:t xml:space="preserve"> </w:t>
      </w:r>
      <w:r>
        <w:t>a</w:t>
      </w:r>
      <w:r>
        <w:rPr>
          <w:spacing w:val="-5"/>
        </w:rPr>
        <w:t xml:space="preserve"> </w:t>
      </w:r>
      <w:r>
        <w:t>material</w:t>
      </w:r>
      <w:r>
        <w:rPr>
          <w:spacing w:val="-4"/>
        </w:rPr>
        <w:t xml:space="preserve"> </w:t>
      </w:r>
      <w:r>
        <w:t>effect</w:t>
      </w:r>
      <w:r>
        <w:rPr>
          <w:spacing w:val="-1"/>
        </w:rPr>
        <w:t xml:space="preserve"> </w:t>
      </w:r>
      <w:r>
        <w:t>on the investigation outcome, making it unsound, and/or</w:t>
      </w:r>
    </w:p>
    <w:p w14:paraId="0B693333" w14:textId="77777777" w:rsidR="00FD1293" w:rsidRDefault="00FD1293">
      <w:pPr>
        <w:pStyle w:val="BodyText"/>
      </w:pPr>
    </w:p>
    <w:p w14:paraId="5DDDD4E3" w14:textId="77777777" w:rsidR="00FD1293" w:rsidRDefault="00B42DFE">
      <w:pPr>
        <w:pStyle w:val="ListParagraph"/>
        <w:numPr>
          <w:ilvl w:val="2"/>
          <w:numId w:val="4"/>
        </w:numPr>
        <w:tabs>
          <w:tab w:val="left" w:pos="1359"/>
        </w:tabs>
        <w:spacing w:before="1"/>
        <w:ind w:left="1359" w:hanging="359"/>
      </w:pPr>
      <w:r>
        <w:t>The</w:t>
      </w:r>
      <w:r>
        <w:rPr>
          <w:spacing w:val="-7"/>
        </w:rPr>
        <w:t xml:space="preserve"> </w:t>
      </w:r>
      <w:r>
        <w:t>findings</w:t>
      </w:r>
      <w:r>
        <w:rPr>
          <w:spacing w:val="-3"/>
        </w:rPr>
        <w:t xml:space="preserve"> </w:t>
      </w:r>
      <w:r>
        <w:t>of</w:t>
      </w:r>
      <w:r>
        <w:rPr>
          <w:spacing w:val="-6"/>
        </w:rPr>
        <w:t xml:space="preserve"> </w:t>
      </w:r>
      <w:r>
        <w:t>the</w:t>
      </w:r>
      <w:r>
        <w:rPr>
          <w:spacing w:val="-6"/>
        </w:rPr>
        <w:t xml:space="preserve"> </w:t>
      </w:r>
      <w:r>
        <w:t>Investigator</w:t>
      </w:r>
      <w:r>
        <w:rPr>
          <w:spacing w:val="-6"/>
        </w:rPr>
        <w:t xml:space="preserve"> </w:t>
      </w:r>
      <w:r>
        <w:t>are</w:t>
      </w:r>
      <w:r>
        <w:rPr>
          <w:spacing w:val="-6"/>
        </w:rPr>
        <w:t xml:space="preserve"> </w:t>
      </w:r>
      <w:r>
        <w:t>unreasonable</w:t>
      </w:r>
      <w:r>
        <w:rPr>
          <w:spacing w:val="-6"/>
        </w:rPr>
        <w:t xml:space="preserve"> </w:t>
      </w:r>
      <w:r>
        <w:t>given</w:t>
      </w:r>
      <w:r>
        <w:rPr>
          <w:spacing w:val="-5"/>
        </w:rPr>
        <w:t xml:space="preserve"> </w:t>
      </w:r>
      <w:r>
        <w:t>the</w:t>
      </w:r>
      <w:r>
        <w:rPr>
          <w:spacing w:val="-4"/>
        </w:rPr>
        <w:t xml:space="preserve"> </w:t>
      </w:r>
      <w:r>
        <w:t>evidence</w:t>
      </w:r>
      <w:r>
        <w:rPr>
          <w:spacing w:val="-4"/>
        </w:rPr>
        <w:t xml:space="preserve"> </w:t>
      </w:r>
      <w:r>
        <w:rPr>
          <w:spacing w:val="-2"/>
        </w:rPr>
        <w:t>available.</w:t>
      </w:r>
    </w:p>
    <w:p w14:paraId="223CEC7F" w14:textId="77777777" w:rsidR="00FD1293" w:rsidRDefault="00FD1293">
      <w:pPr>
        <w:pStyle w:val="BodyText"/>
        <w:spacing w:before="22"/>
      </w:pPr>
    </w:p>
    <w:p w14:paraId="16498A6C" w14:textId="78DB3FFB" w:rsidR="00FD1293" w:rsidRDefault="00B42DFE">
      <w:pPr>
        <w:pStyle w:val="ListParagraph"/>
        <w:numPr>
          <w:ilvl w:val="1"/>
          <w:numId w:val="4"/>
        </w:numPr>
        <w:tabs>
          <w:tab w:val="left" w:pos="1000"/>
        </w:tabs>
        <w:ind w:left="1000" w:right="74"/>
      </w:pPr>
      <w:r>
        <w:t>Where</w:t>
      </w:r>
      <w:r>
        <w:rPr>
          <w:spacing w:val="-14"/>
        </w:rPr>
        <w:t xml:space="preserve"> </w:t>
      </w:r>
      <w:r>
        <w:t>a</w:t>
      </w:r>
      <w:r>
        <w:rPr>
          <w:spacing w:val="-14"/>
        </w:rPr>
        <w:t xml:space="preserve"> </w:t>
      </w:r>
      <w:r>
        <w:t>request</w:t>
      </w:r>
      <w:r>
        <w:rPr>
          <w:spacing w:val="-14"/>
        </w:rPr>
        <w:t xml:space="preserve"> </w:t>
      </w:r>
      <w:r>
        <w:t>for</w:t>
      </w:r>
      <w:r>
        <w:rPr>
          <w:spacing w:val="-14"/>
        </w:rPr>
        <w:t xml:space="preserve"> </w:t>
      </w:r>
      <w:r>
        <w:t>review</w:t>
      </w:r>
      <w:r>
        <w:rPr>
          <w:spacing w:val="-12"/>
        </w:rPr>
        <w:t xml:space="preserve"> </w:t>
      </w:r>
      <w:r>
        <w:t>is</w:t>
      </w:r>
      <w:r>
        <w:rPr>
          <w:spacing w:val="-13"/>
        </w:rPr>
        <w:t xml:space="preserve"> </w:t>
      </w:r>
      <w:r>
        <w:t>received</w:t>
      </w:r>
      <w:r>
        <w:rPr>
          <w:spacing w:val="-14"/>
        </w:rPr>
        <w:t xml:space="preserve"> </w:t>
      </w:r>
      <w:r>
        <w:t>from</w:t>
      </w:r>
      <w:r>
        <w:rPr>
          <w:spacing w:val="-13"/>
        </w:rPr>
        <w:t xml:space="preserve"> </w:t>
      </w:r>
      <w:r>
        <w:t>either</w:t>
      </w:r>
      <w:r>
        <w:rPr>
          <w:spacing w:val="-12"/>
        </w:rPr>
        <w:t xml:space="preserve"> </w:t>
      </w:r>
      <w:r>
        <w:t>party</w:t>
      </w:r>
      <w:r>
        <w:rPr>
          <w:spacing w:val="-15"/>
        </w:rPr>
        <w:t xml:space="preserve"> </w:t>
      </w:r>
      <w:r>
        <w:t>(or</w:t>
      </w:r>
      <w:r>
        <w:rPr>
          <w:spacing w:val="-12"/>
        </w:rPr>
        <w:t xml:space="preserve"> </w:t>
      </w:r>
      <w:r>
        <w:t>both),</w:t>
      </w:r>
      <w:r>
        <w:rPr>
          <w:spacing w:val="-12"/>
        </w:rPr>
        <w:t xml:space="preserve"> </w:t>
      </w:r>
      <w:r>
        <w:t>it</w:t>
      </w:r>
      <w:r>
        <w:rPr>
          <w:spacing w:val="-12"/>
        </w:rPr>
        <w:t xml:space="preserve"> </w:t>
      </w:r>
      <w:r>
        <w:t>will</w:t>
      </w:r>
      <w:r>
        <w:rPr>
          <w:spacing w:val="-12"/>
        </w:rPr>
        <w:t xml:space="preserve"> </w:t>
      </w:r>
      <w:r>
        <w:t>be</w:t>
      </w:r>
      <w:r>
        <w:rPr>
          <w:spacing w:val="-14"/>
        </w:rPr>
        <w:t xml:space="preserve"> </w:t>
      </w:r>
      <w:r>
        <w:t>shared</w:t>
      </w:r>
      <w:r>
        <w:rPr>
          <w:spacing w:val="-11"/>
        </w:rPr>
        <w:t xml:space="preserve"> </w:t>
      </w:r>
      <w:r>
        <w:t>with</w:t>
      </w:r>
      <w:r>
        <w:rPr>
          <w:spacing w:val="-15"/>
        </w:rPr>
        <w:t xml:space="preserve"> </w:t>
      </w:r>
      <w:r>
        <w:t>the</w:t>
      </w:r>
      <w:r>
        <w:rPr>
          <w:spacing w:val="-14"/>
        </w:rPr>
        <w:t xml:space="preserve"> </w:t>
      </w:r>
      <w:r>
        <w:t>other party.</w:t>
      </w:r>
      <w:r>
        <w:rPr>
          <w:spacing w:val="27"/>
        </w:rPr>
        <w:t xml:space="preserve"> </w:t>
      </w:r>
      <w:proofErr w:type="gramStart"/>
      <w:r>
        <w:t>The</w:t>
      </w:r>
      <w:r>
        <w:rPr>
          <w:spacing w:val="30"/>
        </w:rPr>
        <w:t xml:space="preserve"> </w:t>
      </w:r>
      <w:r w:rsidR="001C270D">
        <w:t xml:space="preserve">Director of </w:t>
      </w:r>
      <w:r>
        <w:t>Student</w:t>
      </w:r>
      <w:r>
        <w:rPr>
          <w:spacing w:val="80"/>
        </w:rPr>
        <w:t xml:space="preserve"> </w:t>
      </w:r>
      <w:r>
        <w:t>Experience</w:t>
      </w:r>
      <w:r>
        <w:rPr>
          <w:spacing w:val="80"/>
        </w:rPr>
        <w:t xml:space="preserve"> </w:t>
      </w:r>
      <w:r>
        <w:t>or</w:t>
      </w:r>
      <w:r>
        <w:rPr>
          <w:spacing w:val="80"/>
        </w:rPr>
        <w:t xml:space="preserve"> </w:t>
      </w:r>
      <w:r>
        <w:t>their</w:t>
      </w:r>
      <w:r>
        <w:rPr>
          <w:spacing w:val="80"/>
        </w:rPr>
        <w:t xml:space="preserve"> </w:t>
      </w:r>
      <w:r>
        <w:t>nominee,</w:t>
      </w:r>
      <w:proofErr w:type="gramEnd"/>
      <w:r>
        <w:t xml:space="preserve"> will</w:t>
      </w:r>
      <w:r>
        <w:rPr>
          <w:spacing w:val="80"/>
        </w:rPr>
        <w:t xml:space="preserve"> </w:t>
      </w:r>
      <w:r>
        <w:t>identify</w:t>
      </w:r>
      <w:r>
        <w:rPr>
          <w:spacing w:val="80"/>
        </w:rPr>
        <w:t xml:space="preserve"> </w:t>
      </w:r>
      <w:r>
        <w:t>a</w:t>
      </w:r>
      <w:r>
        <w:rPr>
          <w:spacing w:val="80"/>
        </w:rPr>
        <w:t xml:space="preserve"> </w:t>
      </w:r>
      <w:r>
        <w:t>senior</w:t>
      </w:r>
      <w:r>
        <w:rPr>
          <w:spacing w:val="80"/>
        </w:rPr>
        <w:t xml:space="preserve"> </w:t>
      </w:r>
      <w:r>
        <w:t xml:space="preserve">University officer, independent of the case, to undertake the review (Reviewer). If both parties submit a request for a review a single Reviewer will review both </w:t>
      </w:r>
      <w:r>
        <w:rPr>
          <w:spacing w:val="-2"/>
        </w:rPr>
        <w:t>requests.</w:t>
      </w:r>
    </w:p>
    <w:p w14:paraId="1E501340" w14:textId="77777777" w:rsidR="00FD1293" w:rsidRDefault="00B42DFE">
      <w:pPr>
        <w:pStyle w:val="ListParagraph"/>
        <w:numPr>
          <w:ilvl w:val="1"/>
          <w:numId w:val="4"/>
        </w:numPr>
        <w:tabs>
          <w:tab w:val="left" w:pos="997"/>
          <w:tab w:val="left" w:pos="999"/>
        </w:tabs>
        <w:spacing w:before="252"/>
        <w:ind w:right="276" w:hanging="720"/>
        <w:jc w:val="both"/>
      </w:pPr>
      <w:r>
        <w:t>The Reviewer, in the circumstances set out in section 6.5, will not re-investigate the report. The</w:t>
      </w:r>
      <w:r>
        <w:rPr>
          <w:spacing w:val="-2"/>
        </w:rPr>
        <w:t xml:space="preserve"> </w:t>
      </w:r>
      <w:r>
        <w:t>request will</w:t>
      </w:r>
      <w:r>
        <w:rPr>
          <w:spacing w:val="-2"/>
        </w:rPr>
        <w:t xml:space="preserve"> </w:t>
      </w:r>
      <w:r>
        <w:t>be</w:t>
      </w:r>
      <w:r>
        <w:rPr>
          <w:spacing w:val="-4"/>
        </w:rPr>
        <w:t xml:space="preserve"> </w:t>
      </w:r>
      <w:r>
        <w:t>reviewed</w:t>
      </w:r>
      <w:r>
        <w:rPr>
          <w:spacing w:val="-1"/>
        </w:rPr>
        <w:t xml:space="preserve"> </w:t>
      </w:r>
      <w:proofErr w:type="gramStart"/>
      <w:r>
        <w:t>on</w:t>
      </w:r>
      <w:r>
        <w:rPr>
          <w:spacing w:val="-4"/>
        </w:rPr>
        <w:t xml:space="preserve"> </w:t>
      </w:r>
      <w:r>
        <w:t>the</w:t>
      </w:r>
      <w:r>
        <w:rPr>
          <w:spacing w:val="-4"/>
        </w:rPr>
        <w:t xml:space="preserve"> </w:t>
      </w:r>
      <w:r>
        <w:t>basis</w:t>
      </w:r>
      <w:r>
        <w:rPr>
          <w:spacing w:val="-3"/>
        </w:rPr>
        <w:t xml:space="preserve"> </w:t>
      </w:r>
      <w:r>
        <w:t>of</w:t>
      </w:r>
      <w:proofErr w:type="gramEnd"/>
      <w:r>
        <w:rPr>
          <w:spacing w:val="-2"/>
        </w:rPr>
        <w:t xml:space="preserve"> </w:t>
      </w:r>
      <w:r>
        <w:t>the</w:t>
      </w:r>
      <w:r>
        <w:rPr>
          <w:spacing w:val="-4"/>
        </w:rPr>
        <w:t xml:space="preserve"> </w:t>
      </w:r>
      <w:r>
        <w:t>documentation</w:t>
      </w:r>
      <w:r>
        <w:rPr>
          <w:spacing w:val="-1"/>
        </w:rPr>
        <w:t xml:space="preserve"> </w:t>
      </w:r>
      <w:r>
        <w:t>provided</w:t>
      </w:r>
      <w:r>
        <w:rPr>
          <w:spacing w:val="-4"/>
        </w:rPr>
        <w:t xml:space="preserve"> </w:t>
      </w:r>
      <w:r>
        <w:t>by</w:t>
      </w:r>
      <w:r>
        <w:rPr>
          <w:spacing w:val="-1"/>
        </w:rPr>
        <w:t xml:space="preserve"> </w:t>
      </w:r>
      <w:r>
        <w:t>the</w:t>
      </w:r>
      <w:r>
        <w:rPr>
          <w:spacing w:val="-4"/>
        </w:rPr>
        <w:t xml:space="preserve"> </w:t>
      </w:r>
      <w:proofErr w:type="gramStart"/>
      <w:r>
        <w:t>student</w:t>
      </w:r>
      <w:proofErr w:type="gramEnd"/>
      <w:r>
        <w:t xml:space="preserve"> and that </w:t>
      </w:r>
      <w:proofErr w:type="gramStart"/>
      <w:r>
        <w:t>held</w:t>
      </w:r>
      <w:proofErr w:type="gramEnd"/>
      <w:r>
        <w:t xml:space="preserve"> by the Investigator. The Reviewer may also seek further information if necessary. The Reviewer may decide to:</w:t>
      </w:r>
    </w:p>
    <w:p w14:paraId="00FF32B4" w14:textId="77777777" w:rsidR="00FD1293" w:rsidRDefault="00FD1293">
      <w:pPr>
        <w:pStyle w:val="BodyText"/>
      </w:pPr>
    </w:p>
    <w:p w14:paraId="5948DC8F" w14:textId="77777777" w:rsidR="00FD1293" w:rsidRDefault="00B42DFE">
      <w:pPr>
        <w:pStyle w:val="ListParagraph"/>
        <w:numPr>
          <w:ilvl w:val="2"/>
          <w:numId w:val="4"/>
        </w:numPr>
        <w:tabs>
          <w:tab w:val="left" w:pos="1358"/>
        </w:tabs>
        <w:ind w:left="1358" w:hanging="358"/>
      </w:pPr>
      <w:r>
        <w:t>confirm</w:t>
      </w:r>
      <w:r>
        <w:rPr>
          <w:spacing w:val="-7"/>
        </w:rPr>
        <w:t xml:space="preserve"> </w:t>
      </w:r>
      <w:r>
        <w:t>the</w:t>
      </w:r>
      <w:r>
        <w:rPr>
          <w:spacing w:val="-5"/>
        </w:rPr>
        <w:t xml:space="preserve"> </w:t>
      </w:r>
      <w:r>
        <w:t>findings</w:t>
      </w:r>
      <w:r>
        <w:rPr>
          <w:spacing w:val="-3"/>
        </w:rPr>
        <w:t xml:space="preserve"> </w:t>
      </w:r>
      <w:r>
        <w:t>of</w:t>
      </w:r>
      <w:r>
        <w:rPr>
          <w:spacing w:val="-3"/>
        </w:rPr>
        <w:t xml:space="preserve"> </w:t>
      </w:r>
      <w:r>
        <w:t>the</w:t>
      </w:r>
      <w:r>
        <w:rPr>
          <w:spacing w:val="-4"/>
        </w:rPr>
        <w:t xml:space="preserve"> </w:t>
      </w:r>
      <w:r>
        <w:t>original</w:t>
      </w:r>
      <w:r>
        <w:rPr>
          <w:spacing w:val="-3"/>
        </w:rPr>
        <w:t xml:space="preserve"> </w:t>
      </w:r>
      <w:r>
        <w:rPr>
          <w:spacing w:val="-2"/>
        </w:rPr>
        <w:t>Investigator,</w:t>
      </w:r>
    </w:p>
    <w:p w14:paraId="5B424A7E" w14:textId="77777777" w:rsidR="00FD1293" w:rsidRDefault="00FD1293">
      <w:pPr>
        <w:pStyle w:val="BodyText"/>
      </w:pPr>
    </w:p>
    <w:p w14:paraId="1930A256" w14:textId="77777777" w:rsidR="00FD1293" w:rsidRDefault="00B42DFE">
      <w:pPr>
        <w:pStyle w:val="ListParagraph"/>
        <w:numPr>
          <w:ilvl w:val="2"/>
          <w:numId w:val="4"/>
        </w:numPr>
        <w:tabs>
          <w:tab w:val="left" w:pos="1357"/>
          <w:tab w:val="left" w:pos="1359"/>
        </w:tabs>
        <w:ind w:left="1359" w:right="281" w:hanging="360"/>
        <w:jc w:val="both"/>
      </w:pPr>
      <w:r>
        <w:t xml:space="preserve">refer the case back to the original Investigator for continued investigation </w:t>
      </w:r>
      <w:proofErr w:type="gramStart"/>
      <w:r>
        <w:t>in light of</w:t>
      </w:r>
      <w:proofErr w:type="gramEnd"/>
      <w:r>
        <w:t xml:space="preserve"> new evidence or in a procedurally correct manner,</w:t>
      </w:r>
    </w:p>
    <w:p w14:paraId="79D0798E" w14:textId="77777777" w:rsidR="00FD1293" w:rsidRDefault="00B42DFE">
      <w:pPr>
        <w:pStyle w:val="ListParagraph"/>
        <w:numPr>
          <w:ilvl w:val="2"/>
          <w:numId w:val="4"/>
        </w:numPr>
        <w:tabs>
          <w:tab w:val="left" w:pos="1358"/>
        </w:tabs>
        <w:spacing w:before="252"/>
        <w:ind w:left="1358" w:hanging="359"/>
      </w:pPr>
      <w:r>
        <w:t>require</w:t>
      </w:r>
      <w:r>
        <w:rPr>
          <w:spacing w:val="-3"/>
        </w:rPr>
        <w:t xml:space="preserve"> </w:t>
      </w:r>
      <w:r>
        <w:t>a</w:t>
      </w:r>
      <w:r>
        <w:rPr>
          <w:spacing w:val="-6"/>
        </w:rPr>
        <w:t xml:space="preserve"> </w:t>
      </w:r>
      <w:r>
        <w:t>new</w:t>
      </w:r>
      <w:r>
        <w:rPr>
          <w:spacing w:val="-4"/>
        </w:rPr>
        <w:t xml:space="preserve"> </w:t>
      </w:r>
      <w:r>
        <w:t>investigation</w:t>
      </w:r>
      <w:r>
        <w:rPr>
          <w:spacing w:val="-3"/>
        </w:rPr>
        <w:t xml:space="preserve"> </w:t>
      </w:r>
      <w:r>
        <w:t>by</w:t>
      </w:r>
      <w:r>
        <w:rPr>
          <w:spacing w:val="-3"/>
        </w:rPr>
        <w:t xml:space="preserve"> </w:t>
      </w:r>
      <w:r>
        <w:t>a</w:t>
      </w:r>
      <w:r>
        <w:rPr>
          <w:spacing w:val="-6"/>
        </w:rPr>
        <w:t xml:space="preserve"> </w:t>
      </w:r>
      <w:r>
        <w:t>new</w:t>
      </w:r>
      <w:r>
        <w:rPr>
          <w:spacing w:val="-6"/>
        </w:rPr>
        <w:t xml:space="preserve"> </w:t>
      </w:r>
      <w:r>
        <w:t>Investigator,</w:t>
      </w:r>
      <w:r>
        <w:rPr>
          <w:spacing w:val="-3"/>
        </w:rPr>
        <w:t xml:space="preserve"> </w:t>
      </w:r>
      <w:r>
        <w:rPr>
          <w:spacing w:val="-5"/>
        </w:rPr>
        <w:t>or</w:t>
      </w:r>
    </w:p>
    <w:p w14:paraId="4DD44541" w14:textId="77777777" w:rsidR="00FD1293" w:rsidRDefault="00FD1293">
      <w:pPr>
        <w:pStyle w:val="BodyText"/>
      </w:pPr>
    </w:p>
    <w:p w14:paraId="6371B470" w14:textId="77777777" w:rsidR="00FD1293" w:rsidRDefault="00B42DFE">
      <w:pPr>
        <w:pStyle w:val="ListParagraph"/>
        <w:numPr>
          <w:ilvl w:val="2"/>
          <w:numId w:val="4"/>
        </w:numPr>
        <w:tabs>
          <w:tab w:val="left" w:pos="1355"/>
          <w:tab w:val="left" w:pos="1359"/>
        </w:tabs>
        <w:spacing w:before="1"/>
        <w:ind w:left="1359" w:right="285" w:hanging="360"/>
        <w:jc w:val="both"/>
      </w:pPr>
      <w:r>
        <w:t>specify appropriate recommendations to annul, amend, or confirm the findings or determination of the original Investigator.</w:t>
      </w:r>
    </w:p>
    <w:p w14:paraId="1C24271F" w14:textId="77777777" w:rsidR="00FD1293" w:rsidRDefault="00B42DFE">
      <w:pPr>
        <w:pStyle w:val="ListParagraph"/>
        <w:numPr>
          <w:ilvl w:val="1"/>
          <w:numId w:val="4"/>
        </w:numPr>
        <w:tabs>
          <w:tab w:val="left" w:pos="1000"/>
        </w:tabs>
        <w:spacing w:before="253"/>
        <w:ind w:left="1000" w:right="279" w:hanging="720"/>
      </w:pPr>
      <w:r>
        <w:t>Both parties</w:t>
      </w:r>
      <w:r>
        <w:rPr>
          <w:spacing w:val="-1"/>
        </w:rPr>
        <w:t xml:space="preserve"> </w:t>
      </w:r>
      <w:r>
        <w:t>will be informed</w:t>
      </w:r>
      <w:r>
        <w:rPr>
          <w:spacing w:val="-2"/>
        </w:rPr>
        <w:t xml:space="preserve"> </w:t>
      </w:r>
      <w:r>
        <w:t>of the</w:t>
      </w:r>
      <w:r>
        <w:rPr>
          <w:spacing w:val="-2"/>
        </w:rPr>
        <w:t xml:space="preserve"> </w:t>
      </w:r>
      <w:r>
        <w:t>outcome</w:t>
      </w:r>
      <w:r>
        <w:rPr>
          <w:spacing w:val="-2"/>
        </w:rPr>
        <w:t xml:space="preserve"> </w:t>
      </w:r>
      <w:r>
        <w:t>of the review request within 15 working</w:t>
      </w:r>
      <w:r>
        <w:rPr>
          <w:spacing w:val="-2"/>
        </w:rPr>
        <w:t xml:space="preserve"> </w:t>
      </w:r>
      <w:r>
        <w:t>days</w:t>
      </w:r>
      <w:r>
        <w:rPr>
          <w:spacing w:val="-1"/>
        </w:rPr>
        <w:t xml:space="preserve"> </w:t>
      </w:r>
      <w:r>
        <w:t>of receipt.</w:t>
      </w:r>
      <w:r>
        <w:rPr>
          <w:spacing w:val="-6"/>
        </w:rPr>
        <w:t xml:space="preserve"> </w:t>
      </w:r>
      <w:r>
        <w:t>In</w:t>
      </w:r>
      <w:r>
        <w:rPr>
          <w:spacing w:val="-5"/>
        </w:rPr>
        <w:t xml:space="preserve"> </w:t>
      </w:r>
      <w:r>
        <w:t>all</w:t>
      </w:r>
      <w:r>
        <w:rPr>
          <w:spacing w:val="-6"/>
        </w:rPr>
        <w:t xml:space="preserve"> </w:t>
      </w:r>
      <w:r>
        <w:t>instances</w:t>
      </w:r>
      <w:r>
        <w:rPr>
          <w:spacing w:val="-7"/>
        </w:rPr>
        <w:t xml:space="preserve"> </w:t>
      </w:r>
      <w:r>
        <w:t>the</w:t>
      </w:r>
      <w:r>
        <w:rPr>
          <w:spacing w:val="-5"/>
        </w:rPr>
        <w:t xml:space="preserve"> </w:t>
      </w:r>
      <w:r>
        <w:t>decision</w:t>
      </w:r>
      <w:r>
        <w:rPr>
          <w:spacing w:val="-5"/>
        </w:rPr>
        <w:t xml:space="preserve"> </w:t>
      </w:r>
      <w:r>
        <w:t>reached</w:t>
      </w:r>
      <w:r>
        <w:rPr>
          <w:spacing w:val="-5"/>
        </w:rPr>
        <w:t xml:space="preserve"> </w:t>
      </w:r>
      <w:r>
        <w:t>by</w:t>
      </w:r>
      <w:r>
        <w:rPr>
          <w:spacing w:val="-7"/>
        </w:rPr>
        <w:t xml:space="preserve"> </w:t>
      </w:r>
      <w:r>
        <w:t>the</w:t>
      </w:r>
      <w:r>
        <w:rPr>
          <w:spacing w:val="-5"/>
        </w:rPr>
        <w:t xml:space="preserve"> </w:t>
      </w:r>
      <w:r>
        <w:t>review</w:t>
      </w:r>
      <w:r>
        <w:rPr>
          <w:spacing w:val="-6"/>
        </w:rPr>
        <w:t xml:space="preserve"> </w:t>
      </w:r>
      <w:r>
        <w:t>is</w:t>
      </w:r>
      <w:r>
        <w:rPr>
          <w:spacing w:val="-5"/>
        </w:rPr>
        <w:t xml:space="preserve"> </w:t>
      </w:r>
      <w:r>
        <w:t>final.</w:t>
      </w:r>
      <w:r>
        <w:rPr>
          <w:spacing w:val="-4"/>
        </w:rPr>
        <w:t xml:space="preserve"> </w:t>
      </w:r>
      <w:r>
        <w:t>In</w:t>
      </w:r>
      <w:r>
        <w:rPr>
          <w:spacing w:val="-8"/>
        </w:rPr>
        <w:t xml:space="preserve"> </w:t>
      </w:r>
      <w:r>
        <w:t>the</w:t>
      </w:r>
      <w:r>
        <w:rPr>
          <w:spacing w:val="-8"/>
        </w:rPr>
        <w:t xml:space="preserve"> </w:t>
      </w:r>
      <w:r>
        <w:t>event</w:t>
      </w:r>
      <w:r>
        <w:rPr>
          <w:spacing w:val="-4"/>
        </w:rPr>
        <w:t xml:space="preserve"> </w:t>
      </w:r>
      <w:r>
        <w:t>the</w:t>
      </w:r>
      <w:r>
        <w:rPr>
          <w:spacing w:val="-8"/>
        </w:rPr>
        <w:t xml:space="preserve"> </w:t>
      </w:r>
      <w:r>
        <w:t>Reviewer</w:t>
      </w:r>
    </w:p>
    <w:p w14:paraId="31FDA276" w14:textId="77777777" w:rsidR="00FD1293" w:rsidRDefault="00FD1293">
      <w:pPr>
        <w:pStyle w:val="ListParagraph"/>
        <w:sectPr w:rsidR="00FD1293">
          <w:pgSz w:w="11920" w:h="16850"/>
          <w:pgMar w:top="1680" w:right="850" w:bottom="1000" w:left="850" w:header="0" w:footer="790" w:gutter="0"/>
          <w:cols w:space="720"/>
        </w:sectPr>
      </w:pPr>
    </w:p>
    <w:p w14:paraId="6A4E464E" w14:textId="77777777" w:rsidR="00FD1293" w:rsidRDefault="00B42DFE">
      <w:pPr>
        <w:pStyle w:val="BodyText"/>
        <w:spacing w:before="78"/>
        <w:ind w:left="1000"/>
      </w:pPr>
      <w:r>
        <w:lastRenderedPageBreak/>
        <w:t>determines</w:t>
      </w:r>
      <w:r>
        <w:rPr>
          <w:spacing w:val="40"/>
        </w:rPr>
        <w:t xml:space="preserve"> </w:t>
      </w:r>
      <w:r>
        <w:t>that</w:t>
      </w:r>
      <w:r>
        <w:rPr>
          <w:spacing w:val="40"/>
        </w:rPr>
        <w:t xml:space="preserve"> </w:t>
      </w:r>
      <w:r>
        <w:t>a</w:t>
      </w:r>
      <w:r>
        <w:rPr>
          <w:spacing w:val="40"/>
        </w:rPr>
        <w:t xml:space="preserve"> </w:t>
      </w:r>
      <w:r>
        <w:t>new</w:t>
      </w:r>
      <w:r>
        <w:rPr>
          <w:spacing w:val="40"/>
        </w:rPr>
        <w:t xml:space="preserve"> </w:t>
      </w:r>
      <w:r>
        <w:t>investigation</w:t>
      </w:r>
      <w:r>
        <w:rPr>
          <w:spacing w:val="40"/>
        </w:rPr>
        <w:t xml:space="preserve"> </w:t>
      </w:r>
      <w:r>
        <w:t>takes</w:t>
      </w:r>
      <w:r>
        <w:rPr>
          <w:spacing w:val="40"/>
        </w:rPr>
        <w:t xml:space="preserve"> </w:t>
      </w:r>
      <w:r>
        <w:t>place,</w:t>
      </w:r>
      <w:r>
        <w:rPr>
          <w:spacing w:val="40"/>
        </w:rPr>
        <w:t xml:space="preserve"> </w:t>
      </w:r>
      <w:r>
        <w:t>an</w:t>
      </w:r>
      <w:r>
        <w:rPr>
          <w:spacing w:val="40"/>
        </w:rPr>
        <w:t xml:space="preserve"> </w:t>
      </w:r>
      <w:r>
        <w:t>additional</w:t>
      </w:r>
      <w:r>
        <w:rPr>
          <w:spacing w:val="40"/>
        </w:rPr>
        <w:t xml:space="preserve"> </w:t>
      </w:r>
      <w:r>
        <w:t>review</w:t>
      </w:r>
      <w:r>
        <w:rPr>
          <w:spacing w:val="40"/>
        </w:rPr>
        <w:t xml:space="preserve"> </w:t>
      </w:r>
      <w:r>
        <w:t>request</w:t>
      </w:r>
      <w:r>
        <w:rPr>
          <w:spacing w:val="40"/>
        </w:rPr>
        <w:t xml:space="preserve"> </w:t>
      </w:r>
      <w:r>
        <w:t>will</w:t>
      </w:r>
      <w:r>
        <w:rPr>
          <w:spacing w:val="40"/>
        </w:rPr>
        <w:t xml:space="preserve"> </w:t>
      </w:r>
      <w:r>
        <w:t>be</w:t>
      </w:r>
      <w:r>
        <w:rPr>
          <w:spacing w:val="40"/>
        </w:rPr>
        <w:t xml:space="preserve"> </w:t>
      </w:r>
      <w:r>
        <w:rPr>
          <w:spacing w:val="-2"/>
        </w:rPr>
        <w:t>available.</w:t>
      </w:r>
    </w:p>
    <w:p w14:paraId="57EC1C70" w14:textId="77777777" w:rsidR="00FD1293" w:rsidRDefault="00FD1293">
      <w:pPr>
        <w:pStyle w:val="BodyText"/>
        <w:spacing w:before="127"/>
      </w:pPr>
    </w:p>
    <w:p w14:paraId="180BE96E" w14:textId="77777777" w:rsidR="00FD1293" w:rsidRDefault="00B42DFE">
      <w:pPr>
        <w:pStyle w:val="Heading1"/>
        <w:numPr>
          <w:ilvl w:val="0"/>
          <w:numId w:val="4"/>
        </w:numPr>
        <w:tabs>
          <w:tab w:val="left" w:pos="988"/>
        </w:tabs>
      </w:pPr>
      <w:bookmarkStart w:id="6" w:name="7._Panel_Decision_on_Onward_Referral"/>
      <w:bookmarkEnd w:id="6"/>
      <w:r>
        <w:rPr>
          <w:color w:val="7C2F79"/>
        </w:rPr>
        <w:t>Panel</w:t>
      </w:r>
      <w:r>
        <w:rPr>
          <w:color w:val="7C2F79"/>
          <w:spacing w:val="-5"/>
        </w:rPr>
        <w:t xml:space="preserve"> </w:t>
      </w:r>
      <w:r>
        <w:rPr>
          <w:color w:val="7C2F79"/>
        </w:rPr>
        <w:t>Decision</w:t>
      </w:r>
      <w:r>
        <w:rPr>
          <w:color w:val="7C2F79"/>
          <w:spacing w:val="-2"/>
        </w:rPr>
        <w:t xml:space="preserve"> </w:t>
      </w:r>
      <w:r>
        <w:rPr>
          <w:color w:val="7C2F79"/>
        </w:rPr>
        <w:t>on</w:t>
      </w:r>
      <w:r>
        <w:rPr>
          <w:color w:val="7C2F79"/>
          <w:spacing w:val="-5"/>
        </w:rPr>
        <w:t xml:space="preserve"> </w:t>
      </w:r>
      <w:r>
        <w:rPr>
          <w:color w:val="7C2F79"/>
        </w:rPr>
        <w:t>Onward</w:t>
      </w:r>
      <w:r>
        <w:rPr>
          <w:color w:val="7C2F79"/>
          <w:spacing w:val="-2"/>
        </w:rPr>
        <w:t xml:space="preserve"> Referral</w:t>
      </w:r>
    </w:p>
    <w:p w14:paraId="1C06D44A" w14:textId="77777777" w:rsidR="00FD1293" w:rsidRDefault="00B42DFE">
      <w:pPr>
        <w:pStyle w:val="ListParagraph"/>
        <w:numPr>
          <w:ilvl w:val="1"/>
          <w:numId w:val="4"/>
        </w:numPr>
        <w:tabs>
          <w:tab w:val="left" w:pos="997"/>
          <w:tab w:val="left" w:pos="1000"/>
        </w:tabs>
        <w:spacing w:before="252"/>
        <w:ind w:left="1000" w:right="278"/>
        <w:jc w:val="both"/>
      </w:pPr>
      <w:r>
        <w:t>Where</w:t>
      </w:r>
      <w:r>
        <w:rPr>
          <w:spacing w:val="-16"/>
        </w:rPr>
        <w:t xml:space="preserve"> </w:t>
      </w:r>
      <w:r>
        <w:t>the</w:t>
      </w:r>
      <w:r>
        <w:rPr>
          <w:spacing w:val="-15"/>
        </w:rPr>
        <w:t xml:space="preserve"> </w:t>
      </w:r>
      <w:r>
        <w:t>Investigator</w:t>
      </w:r>
      <w:r>
        <w:rPr>
          <w:spacing w:val="-15"/>
        </w:rPr>
        <w:t xml:space="preserve"> </w:t>
      </w:r>
      <w:r>
        <w:t>has</w:t>
      </w:r>
      <w:r>
        <w:rPr>
          <w:spacing w:val="-16"/>
        </w:rPr>
        <w:t xml:space="preserve"> </w:t>
      </w:r>
      <w:r>
        <w:t>determined</w:t>
      </w:r>
      <w:r>
        <w:rPr>
          <w:spacing w:val="-15"/>
        </w:rPr>
        <w:t xml:space="preserve"> </w:t>
      </w:r>
      <w:r>
        <w:t>that</w:t>
      </w:r>
      <w:r>
        <w:rPr>
          <w:spacing w:val="-15"/>
        </w:rPr>
        <w:t xml:space="preserve"> </w:t>
      </w:r>
      <w:r>
        <w:t>the</w:t>
      </w:r>
      <w:r>
        <w:rPr>
          <w:spacing w:val="-15"/>
        </w:rPr>
        <w:t xml:space="preserve"> </w:t>
      </w:r>
      <w:r>
        <w:t>allegations</w:t>
      </w:r>
      <w:r>
        <w:rPr>
          <w:spacing w:val="-16"/>
        </w:rPr>
        <w:t xml:space="preserve"> </w:t>
      </w:r>
      <w:r>
        <w:t>did</w:t>
      </w:r>
      <w:r>
        <w:rPr>
          <w:spacing w:val="-15"/>
        </w:rPr>
        <w:t xml:space="preserve"> </w:t>
      </w:r>
      <w:r>
        <w:t>occur</w:t>
      </w:r>
      <w:r>
        <w:rPr>
          <w:spacing w:val="-15"/>
        </w:rPr>
        <w:t xml:space="preserve"> </w:t>
      </w:r>
      <w:r>
        <w:t>a</w:t>
      </w:r>
      <w:r>
        <w:rPr>
          <w:spacing w:val="-16"/>
        </w:rPr>
        <w:t xml:space="preserve"> </w:t>
      </w:r>
      <w:r>
        <w:t>panel</w:t>
      </w:r>
      <w:r>
        <w:rPr>
          <w:spacing w:val="-15"/>
        </w:rPr>
        <w:t xml:space="preserve"> </w:t>
      </w:r>
      <w:r>
        <w:t>will</w:t>
      </w:r>
      <w:r>
        <w:rPr>
          <w:spacing w:val="-15"/>
        </w:rPr>
        <w:t xml:space="preserve"> </w:t>
      </w:r>
      <w:r>
        <w:t>be</w:t>
      </w:r>
      <w:r>
        <w:rPr>
          <w:spacing w:val="-15"/>
        </w:rPr>
        <w:t xml:space="preserve"> </w:t>
      </w:r>
      <w:r>
        <w:t>convened to</w:t>
      </w:r>
      <w:r>
        <w:rPr>
          <w:spacing w:val="-6"/>
        </w:rPr>
        <w:t xml:space="preserve"> </w:t>
      </w:r>
      <w:r>
        <w:t>consider</w:t>
      </w:r>
      <w:r>
        <w:rPr>
          <w:spacing w:val="-8"/>
        </w:rPr>
        <w:t xml:space="preserve"> </w:t>
      </w:r>
      <w:r>
        <w:t>the</w:t>
      </w:r>
      <w:r>
        <w:rPr>
          <w:spacing w:val="-9"/>
        </w:rPr>
        <w:t xml:space="preserve"> </w:t>
      </w:r>
      <w:r>
        <w:t>Investigator’s</w:t>
      </w:r>
      <w:r>
        <w:rPr>
          <w:spacing w:val="-6"/>
        </w:rPr>
        <w:t xml:space="preserve"> </w:t>
      </w:r>
      <w:r>
        <w:t>report</w:t>
      </w:r>
      <w:r>
        <w:rPr>
          <w:spacing w:val="-5"/>
        </w:rPr>
        <w:t xml:space="preserve"> </w:t>
      </w:r>
      <w:r>
        <w:t>and</w:t>
      </w:r>
      <w:r>
        <w:rPr>
          <w:spacing w:val="-6"/>
        </w:rPr>
        <w:t xml:space="preserve"> </w:t>
      </w:r>
      <w:r>
        <w:t>decide</w:t>
      </w:r>
      <w:r>
        <w:rPr>
          <w:spacing w:val="-6"/>
        </w:rPr>
        <w:t xml:space="preserve"> </w:t>
      </w:r>
      <w:r>
        <w:t>on</w:t>
      </w:r>
      <w:r>
        <w:rPr>
          <w:spacing w:val="-9"/>
        </w:rPr>
        <w:t xml:space="preserve"> </w:t>
      </w:r>
      <w:r>
        <w:t>the</w:t>
      </w:r>
      <w:r>
        <w:rPr>
          <w:spacing w:val="-6"/>
        </w:rPr>
        <w:t xml:space="preserve"> </w:t>
      </w:r>
      <w:r>
        <w:t>appropriate</w:t>
      </w:r>
      <w:r>
        <w:rPr>
          <w:spacing w:val="-9"/>
        </w:rPr>
        <w:t xml:space="preserve"> </w:t>
      </w:r>
      <w:r>
        <w:t>process</w:t>
      </w:r>
      <w:r>
        <w:rPr>
          <w:spacing w:val="-8"/>
        </w:rPr>
        <w:t xml:space="preserve"> </w:t>
      </w:r>
      <w:r>
        <w:t>to</w:t>
      </w:r>
      <w:r>
        <w:rPr>
          <w:spacing w:val="-6"/>
        </w:rPr>
        <w:t xml:space="preserve"> </w:t>
      </w:r>
      <w:r>
        <w:t>be</w:t>
      </w:r>
      <w:r>
        <w:rPr>
          <w:spacing w:val="-9"/>
        </w:rPr>
        <w:t xml:space="preserve"> </w:t>
      </w:r>
      <w:r>
        <w:t>followed</w:t>
      </w:r>
      <w:r>
        <w:rPr>
          <w:spacing w:val="-6"/>
        </w:rPr>
        <w:t xml:space="preserve"> </w:t>
      </w:r>
      <w:r>
        <w:t>for the next stage of these Disciplinary Procedures.</w:t>
      </w:r>
    </w:p>
    <w:p w14:paraId="4D0ADE9E" w14:textId="77777777" w:rsidR="00FD1293" w:rsidRDefault="00FD1293">
      <w:pPr>
        <w:pStyle w:val="BodyText"/>
      </w:pPr>
    </w:p>
    <w:p w14:paraId="350B3508" w14:textId="77777777" w:rsidR="00FD1293" w:rsidRDefault="00B42DFE">
      <w:pPr>
        <w:pStyle w:val="ListParagraph"/>
        <w:numPr>
          <w:ilvl w:val="1"/>
          <w:numId w:val="4"/>
        </w:numPr>
        <w:tabs>
          <w:tab w:val="left" w:pos="1000"/>
        </w:tabs>
        <w:ind w:left="1000" w:right="106" w:hanging="720"/>
      </w:pPr>
      <w:r>
        <w:t>This</w:t>
      </w:r>
      <w:r>
        <w:rPr>
          <w:spacing w:val="-1"/>
        </w:rPr>
        <w:t xml:space="preserve"> </w:t>
      </w:r>
      <w:r>
        <w:t>panel</w:t>
      </w:r>
      <w:r>
        <w:rPr>
          <w:spacing w:val="-2"/>
        </w:rPr>
        <w:t xml:space="preserve"> </w:t>
      </w:r>
      <w:r>
        <w:t>will be comprised of at least</w:t>
      </w:r>
      <w:r>
        <w:rPr>
          <w:spacing w:val="-2"/>
        </w:rPr>
        <w:t xml:space="preserve"> </w:t>
      </w:r>
      <w:r>
        <w:t>two senior University</w:t>
      </w:r>
      <w:r>
        <w:rPr>
          <w:spacing w:val="-3"/>
        </w:rPr>
        <w:t xml:space="preserve"> </w:t>
      </w:r>
      <w:r>
        <w:t>officers, who</w:t>
      </w:r>
      <w:r>
        <w:rPr>
          <w:spacing w:val="-1"/>
        </w:rPr>
        <w:t xml:space="preserve"> </w:t>
      </w:r>
      <w:r>
        <w:t>are</w:t>
      </w:r>
      <w:r>
        <w:rPr>
          <w:spacing w:val="-2"/>
        </w:rPr>
        <w:t xml:space="preserve"> </w:t>
      </w:r>
      <w:r>
        <w:t>independent of the case.</w:t>
      </w:r>
    </w:p>
    <w:p w14:paraId="09FE4163" w14:textId="77777777" w:rsidR="00FD1293" w:rsidRDefault="00B42DFE">
      <w:pPr>
        <w:pStyle w:val="ListParagraph"/>
        <w:numPr>
          <w:ilvl w:val="1"/>
          <w:numId w:val="4"/>
        </w:numPr>
        <w:tabs>
          <w:tab w:val="left" w:pos="1000"/>
        </w:tabs>
        <w:spacing w:before="251"/>
        <w:ind w:left="1000" w:hanging="720"/>
      </w:pPr>
      <w:r>
        <w:t>The</w:t>
      </w:r>
      <w:r>
        <w:rPr>
          <w:spacing w:val="-8"/>
        </w:rPr>
        <w:t xml:space="preserve"> </w:t>
      </w:r>
      <w:r>
        <w:t>role</w:t>
      </w:r>
      <w:r>
        <w:rPr>
          <w:spacing w:val="-5"/>
        </w:rPr>
        <w:t xml:space="preserve"> </w:t>
      </w:r>
      <w:r>
        <w:t>of</w:t>
      </w:r>
      <w:r>
        <w:rPr>
          <w:spacing w:val="-9"/>
        </w:rPr>
        <w:t xml:space="preserve"> </w:t>
      </w:r>
      <w:r>
        <w:t>this</w:t>
      </w:r>
      <w:r>
        <w:rPr>
          <w:spacing w:val="-5"/>
        </w:rPr>
        <w:t xml:space="preserve"> </w:t>
      </w:r>
      <w:r>
        <w:t>panel</w:t>
      </w:r>
      <w:r>
        <w:rPr>
          <w:spacing w:val="-5"/>
        </w:rPr>
        <w:t xml:space="preserve"> </w:t>
      </w:r>
      <w:r>
        <w:t>will</w:t>
      </w:r>
      <w:r>
        <w:rPr>
          <w:spacing w:val="-9"/>
        </w:rPr>
        <w:t xml:space="preserve"> </w:t>
      </w:r>
      <w:r>
        <w:t>be</w:t>
      </w:r>
      <w:r>
        <w:rPr>
          <w:spacing w:val="-5"/>
        </w:rPr>
        <w:t xml:space="preserve"> </w:t>
      </w:r>
      <w:r>
        <w:t>limited</w:t>
      </w:r>
      <w:r>
        <w:rPr>
          <w:spacing w:val="-10"/>
        </w:rPr>
        <w:t xml:space="preserve"> </w:t>
      </w:r>
      <w:r>
        <w:t>to</w:t>
      </w:r>
      <w:r>
        <w:rPr>
          <w:spacing w:val="-10"/>
        </w:rPr>
        <w:t xml:space="preserve"> </w:t>
      </w:r>
      <w:r>
        <w:t>deciding</w:t>
      </w:r>
      <w:r>
        <w:rPr>
          <w:spacing w:val="-8"/>
        </w:rPr>
        <w:t xml:space="preserve"> </w:t>
      </w:r>
      <w:r>
        <w:t>that</w:t>
      </w:r>
      <w:r>
        <w:rPr>
          <w:spacing w:val="-1"/>
        </w:rPr>
        <w:t xml:space="preserve"> </w:t>
      </w:r>
      <w:r>
        <w:rPr>
          <w:spacing w:val="-2"/>
        </w:rPr>
        <w:t>either:</w:t>
      </w:r>
    </w:p>
    <w:p w14:paraId="7A1F1F65" w14:textId="77777777" w:rsidR="00FD1293" w:rsidRDefault="00FD1293">
      <w:pPr>
        <w:pStyle w:val="BodyText"/>
        <w:spacing w:before="24"/>
      </w:pPr>
    </w:p>
    <w:p w14:paraId="17045AE2" w14:textId="77777777" w:rsidR="00FD1293" w:rsidRDefault="00B42DFE">
      <w:pPr>
        <w:pStyle w:val="ListParagraph"/>
        <w:numPr>
          <w:ilvl w:val="2"/>
          <w:numId w:val="4"/>
        </w:numPr>
        <w:tabs>
          <w:tab w:val="left" w:pos="1357"/>
          <w:tab w:val="left" w:pos="1360"/>
        </w:tabs>
        <w:ind w:left="1360" w:right="99" w:hanging="361"/>
        <w:jc w:val="both"/>
      </w:pPr>
      <w:proofErr w:type="gramStart"/>
      <w:r>
        <w:t>the</w:t>
      </w:r>
      <w:proofErr w:type="gramEnd"/>
      <w:r>
        <w:t xml:space="preserve"> matter should be referred to an AUO for a decision as to whether the allegations may </w:t>
      </w:r>
      <w:r>
        <w:rPr>
          <w:spacing w:val="-2"/>
        </w:rPr>
        <w:t>constitute</w:t>
      </w:r>
      <w:r>
        <w:rPr>
          <w:spacing w:val="-7"/>
        </w:rPr>
        <w:t xml:space="preserve"> </w:t>
      </w:r>
      <w:r>
        <w:rPr>
          <w:spacing w:val="-2"/>
        </w:rPr>
        <w:t>a</w:t>
      </w:r>
      <w:r>
        <w:rPr>
          <w:spacing w:val="-7"/>
        </w:rPr>
        <w:t xml:space="preserve"> </w:t>
      </w:r>
      <w:r>
        <w:rPr>
          <w:spacing w:val="-2"/>
        </w:rPr>
        <w:t>breach</w:t>
      </w:r>
      <w:r>
        <w:rPr>
          <w:spacing w:val="-7"/>
        </w:rPr>
        <w:t xml:space="preserve"> </w:t>
      </w:r>
      <w:r>
        <w:rPr>
          <w:spacing w:val="-2"/>
        </w:rPr>
        <w:t>of</w:t>
      </w:r>
      <w:r>
        <w:rPr>
          <w:spacing w:val="-5"/>
        </w:rPr>
        <w:t xml:space="preserve"> </w:t>
      </w:r>
      <w:r>
        <w:rPr>
          <w:spacing w:val="-2"/>
        </w:rPr>
        <w:t>University</w:t>
      </w:r>
      <w:r>
        <w:rPr>
          <w:spacing w:val="-6"/>
        </w:rPr>
        <w:t xml:space="preserve"> </w:t>
      </w:r>
      <w:r>
        <w:rPr>
          <w:spacing w:val="-2"/>
        </w:rPr>
        <w:t>Regulations</w:t>
      </w:r>
      <w:r>
        <w:rPr>
          <w:spacing w:val="-7"/>
        </w:rPr>
        <w:t xml:space="preserve"> </w:t>
      </w:r>
      <w:r>
        <w:rPr>
          <w:spacing w:val="-2"/>
        </w:rPr>
        <w:t>and/or</w:t>
      </w:r>
      <w:r>
        <w:rPr>
          <w:spacing w:val="-6"/>
        </w:rPr>
        <w:t xml:space="preserve"> </w:t>
      </w:r>
      <w:r>
        <w:rPr>
          <w:spacing w:val="-2"/>
        </w:rPr>
        <w:t>Policy,</w:t>
      </w:r>
      <w:r>
        <w:rPr>
          <w:spacing w:val="-6"/>
        </w:rPr>
        <w:t xml:space="preserve"> </w:t>
      </w:r>
      <w:r>
        <w:rPr>
          <w:spacing w:val="-2"/>
        </w:rPr>
        <w:t>and</w:t>
      </w:r>
      <w:r>
        <w:rPr>
          <w:spacing w:val="-7"/>
        </w:rPr>
        <w:t xml:space="preserve"> </w:t>
      </w:r>
      <w:r>
        <w:rPr>
          <w:spacing w:val="-2"/>
        </w:rPr>
        <w:t>if</w:t>
      </w:r>
      <w:r>
        <w:rPr>
          <w:spacing w:val="-6"/>
        </w:rPr>
        <w:t xml:space="preserve"> </w:t>
      </w:r>
      <w:proofErr w:type="gramStart"/>
      <w:r>
        <w:rPr>
          <w:spacing w:val="-2"/>
        </w:rPr>
        <w:t>so</w:t>
      </w:r>
      <w:proofErr w:type="gramEnd"/>
      <w:r>
        <w:rPr>
          <w:spacing w:val="-7"/>
        </w:rPr>
        <w:t xml:space="preserve"> </w:t>
      </w:r>
      <w:r>
        <w:rPr>
          <w:spacing w:val="-2"/>
        </w:rPr>
        <w:t>consider</w:t>
      </w:r>
      <w:r>
        <w:rPr>
          <w:spacing w:val="-6"/>
        </w:rPr>
        <w:t xml:space="preserve"> </w:t>
      </w:r>
      <w:r>
        <w:rPr>
          <w:spacing w:val="-2"/>
        </w:rPr>
        <w:t>mitigating</w:t>
      </w:r>
      <w:r>
        <w:rPr>
          <w:spacing w:val="-7"/>
        </w:rPr>
        <w:t xml:space="preserve"> </w:t>
      </w:r>
      <w:r>
        <w:rPr>
          <w:spacing w:val="-2"/>
        </w:rPr>
        <w:t xml:space="preserve">and </w:t>
      </w:r>
      <w:r>
        <w:t>aggravating</w:t>
      </w:r>
      <w:r>
        <w:rPr>
          <w:spacing w:val="-11"/>
        </w:rPr>
        <w:t xml:space="preserve"> </w:t>
      </w:r>
      <w:r>
        <w:t>factors</w:t>
      </w:r>
      <w:r>
        <w:rPr>
          <w:spacing w:val="-10"/>
        </w:rPr>
        <w:t xml:space="preserve"> </w:t>
      </w:r>
      <w:r>
        <w:t>and</w:t>
      </w:r>
      <w:r>
        <w:rPr>
          <w:spacing w:val="-12"/>
        </w:rPr>
        <w:t xml:space="preserve"> </w:t>
      </w:r>
      <w:r>
        <w:t>decide</w:t>
      </w:r>
      <w:r>
        <w:rPr>
          <w:spacing w:val="-8"/>
        </w:rPr>
        <w:t xml:space="preserve"> </w:t>
      </w:r>
      <w:r>
        <w:t>on</w:t>
      </w:r>
      <w:r>
        <w:rPr>
          <w:spacing w:val="-3"/>
        </w:rPr>
        <w:t xml:space="preserve"> </w:t>
      </w:r>
      <w:r>
        <w:t>an</w:t>
      </w:r>
      <w:r>
        <w:rPr>
          <w:spacing w:val="-3"/>
        </w:rPr>
        <w:t xml:space="preserve"> </w:t>
      </w:r>
      <w:r>
        <w:t>appropriate</w:t>
      </w:r>
      <w:r>
        <w:rPr>
          <w:spacing w:val="-3"/>
        </w:rPr>
        <w:t xml:space="preserve"> </w:t>
      </w:r>
      <w:r>
        <w:t>sanction, or</w:t>
      </w:r>
    </w:p>
    <w:p w14:paraId="1D1F46E0" w14:textId="77777777" w:rsidR="00FD1293" w:rsidRDefault="00FD1293">
      <w:pPr>
        <w:pStyle w:val="BodyText"/>
        <w:spacing w:before="1"/>
      </w:pPr>
    </w:p>
    <w:p w14:paraId="53EED0BF" w14:textId="77777777" w:rsidR="00FD1293" w:rsidRDefault="00B42DFE">
      <w:pPr>
        <w:pStyle w:val="ListParagraph"/>
        <w:numPr>
          <w:ilvl w:val="2"/>
          <w:numId w:val="4"/>
        </w:numPr>
        <w:tabs>
          <w:tab w:val="left" w:pos="1358"/>
          <w:tab w:val="left" w:pos="1360"/>
        </w:tabs>
        <w:ind w:left="1360" w:right="275" w:hanging="360"/>
        <w:jc w:val="both"/>
      </w:pPr>
      <w:proofErr w:type="gramStart"/>
      <w:r>
        <w:t>the</w:t>
      </w:r>
      <w:proofErr w:type="gramEnd"/>
      <w:r>
        <w:rPr>
          <w:spacing w:val="-16"/>
        </w:rPr>
        <w:t xml:space="preserve"> </w:t>
      </w:r>
      <w:r>
        <w:t>matter</w:t>
      </w:r>
      <w:r>
        <w:rPr>
          <w:spacing w:val="-15"/>
        </w:rPr>
        <w:t xml:space="preserve"> </w:t>
      </w:r>
      <w:r>
        <w:t>should</w:t>
      </w:r>
      <w:r>
        <w:rPr>
          <w:spacing w:val="-15"/>
        </w:rPr>
        <w:t xml:space="preserve"> </w:t>
      </w:r>
      <w:r>
        <w:t>be</w:t>
      </w:r>
      <w:r>
        <w:rPr>
          <w:spacing w:val="-16"/>
        </w:rPr>
        <w:t xml:space="preserve"> </w:t>
      </w:r>
      <w:r>
        <w:t>referred</w:t>
      </w:r>
      <w:r>
        <w:rPr>
          <w:spacing w:val="-15"/>
        </w:rPr>
        <w:t xml:space="preserve"> </w:t>
      </w:r>
      <w:r>
        <w:t>to</w:t>
      </w:r>
      <w:r>
        <w:rPr>
          <w:spacing w:val="-15"/>
        </w:rPr>
        <w:t xml:space="preserve"> </w:t>
      </w:r>
      <w:r>
        <w:t>the</w:t>
      </w:r>
      <w:r>
        <w:rPr>
          <w:spacing w:val="-15"/>
        </w:rPr>
        <w:t xml:space="preserve"> </w:t>
      </w:r>
      <w:r>
        <w:t>Senate</w:t>
      </w:r>
      <w:r>
        <w:rPr>
          <w:spacing w:val="-16"/>
        </w:rPr>
        <w:t xml:space="preserve"> </w:t>
      </w:r>
      <w:r>
        <w:t>Disciplinary</w:t>
      </w:r>
      <w:r>
        <w:rPr>
          <w:spacing w:val="-15"/>
        </w:rPr>
        <w:t xml:space="preserve"> </w:t>
      </w:r>
      <w:r>
        <w:t>Committee</w:t>
      </w:r>
      <w:r>
        <w:rPr>
          <w:spacing w:val="-15"/>
        </w:rPr>
        <w:t xml:space="preserve"> </w:t>
      </w:r>
      <w:r>
        <w:t>for</w:t>
      </w:r>
      <w:r>
        <w:rPr>
          <w:spacing w:val="-16"/>
        </w:rPr>
        <w:t xml:space="preserve"> </w:t>
      </w:r>
      <w:r>
        <w:t>a</w:t>
      </w:r>
      <w:r>
        <w:rPr>
          <w:spacing w:val="-15"/>
        </w:rPr>
        <w:t xml:space="preserve"> </w:t>
      </w:r>
      <w:r>
        <w:t>hearing</w:t>
      </w:r>
      <w:r>
        <w:rPr>
          <w:spacing w:val="-15"/>
        </w:rPr>
        <w:t xml:space="preserve"> </w:t>
      </w:r>
      <w:r>
        <w:t>to</w:t>
      </w:r>
      <w:r>
        <w:rPr>
          <w:spacing w:val="-15"/>
        </w:rPr>
        <w:t xml:space="preserve"> </w:t>
      </w:r>
      <w:r>
        <w:t>decide whether the allegations constitute a breach of University Regulations and/or Policy, and if</w:t>
      </w:r>
      <w:r>
        <w:rPr>
          <w:spacing w:val="-16"/>
        </w:rPr>
        <w:t xml:space="preserve"> </w:t>
      </w:r>
      <w:proofErr w:type="gramStart"/>
      <w:r>
        <w:t>so</w:t>
      </w:r>
      <w:proofErr w:type="gramEnd"/>
      <w:r>
        <w:rPr>
          <w:spacing w:val="-15"/>
        </w:rPr>
        <w:t xml:space="preserve"> </w:t>
      </w:r>
      <w:r>
        <w:t>consider</w:t>
      </w:r>
      <w:r>
        <w:rPr>
          <w:spacing w:val="-15"/>
        </w:rPr>
        <w:t xml:space="preserve"> </w:t>
      </w:r>
      <w:r>
        <w:t>mitigating</w:t>
      </w:r>
      <w:r>
        <w:rPr>
          <w:spacing w:val="-16"/>
        </w:rPr>
        <w:t xml:space="preserve"> </w:t>
      </w:r>
      <w:r>
        <w:t>and</w:t>
      </w:r>
      <w:r>
        <w:rPr>
          <w:spacing w:val="-15"/>
        </w:rPr>
        <w:t xml:space="preserve"> </w:t>
      </w:r>
      <w:r>
        <w:t>aggravating</w:t>
      </w:r>
      <w:r>
        <w:rPr>
          <w:spacing w:val="-15"/>
        </w:rPr>
        <w:t xml:space="preserve"> </w:t>
      </w:r>
      <w:r>
        <w:t>factors</w:t>
      </w:r>
      <w:r>
        <w:rPr>
          <w:spacing w:val="-15"/>
        </w:rPr>
        <w:t xml:space="preserve"> </w:t>
      </w:r>
      <w:r>
        <w:t>and</w:t>
      </w:r>
      <w:r>
        <w:rPr>
          <w:spacing w:val="-16"/>
        </w:rPr>
        <w:t xml:space="preserve"> </w:t>
      </w:r>
      <w:r>
        <w:t>decide</w:t>
      </w:r>
      <w:r>
        <w:rPr>
          <w:spacing w:val="-15"/>
        </w:rPr>
        <w:t xml:space="preserve"> </w:t>
      </w:r>
      <w:r>
        <w:t>on</w:t>
      </w:r>
      <w:r>
        <w:rPr>
          <w:spacing w:val="-15"/>
        </w:rPr>
        <w:t xml:space="preserve"> </w:t>
      </w:r>
      <w:r>
        <w:t>an</w:t>
      </w:r>
      <w:r>
        <w:rPr>
          <w:spacing w:val="-16"/>
        </w:rPr>
        <w:t xml:space="preserve"> </w:t>
      </w:r>
      <w:r>
        <w:t>appropriate</w:t>
      </w:r>
      <w:r>
        <w:rPr>
          <w:spacing w:val="-15"/>
        </w:rPr>
        <w:t xml:space="preserve"> </w:t>
      </w:r>
      <w:r>
        <w:t>sanction.</w:t>
      </w:r>
    </w:p>
    <w:p w14:paraId="0BCB1345" w14:textId="77777777" w:rsidR="00FD1293" w:rsidRDefault="00FD1293">
      <w:pPr>
        <w:pStyle w:val="BodyText"/>
      </w:pPr>
    </w:p>
    <w:p w14:paraId="08AEF66B" w14:textId="77777777" w:rsidR="00FD1293" w:rsidRDefault="00B42DFE">
      <w:pPr>
        <w:pStyle w:val="ListParagraph"/>
        <w:numPr>
          <w:ilvl w:val="1"/>
          <w:numId w:val="4"/>
        </w:numPr>
        <w:tabs>
          <w:tab w:val="left" w:pos="1000"/>
        </w:tabs>
        <w:spacing w:before="1"/>
        <w:ind w:left="1000" w:right="282"/>
      </w:pPr>
      <w:r>
        <w:t>When making this</w:t>
      </w:r>
      <w:r>
        <w:rPr>
          <w:spacing w:val="23"/>
        </w:rPr>
        <w:t xml:space="preserve"> </w:t>
      </w:r>
      <w:r>
        <w:t>decision, the panel will ensure that cases meeting any</w:t>
      </w:r>
      <w:r>
        <w:rPr>
          <w:spacing w:val="23"/>
        </w:rPr>
        <w:t xml:space="preserve"> </w:t>
      </w:r>
      <w:r>
        <w:t>of the following</w:t>
      </w:r>
      <w:r>
        <w:rPr>
          <w:spacing w:val="40"/>
        </w:rPr>
        <w:t xml:space="preserve"> </w:t>
      </w:r>
      <w:r>
        <w:t xml:space="preserve">criteria are referred </w:t>
      </w:r>
      <w:proofErr w:type="gramStart"/>
      <w:r>
        <w:t>to</w:t>
      </w:r>
      <w:proofErr w:type="gramEnd"/>
      <w:r>
        <w:t xml:space="preserve"> the Senate Discipline Committee:</w:t>
      </w:r>
    </w:p>
    <w:p w14:paraId="3B300AC3" w14:textId="77777777" w:rsidR="00FD1293" w:rsidRDefault="00B42DFE">
      <w:pPr>
        <w:pStyle w:val="ListParagraph"/>
        <w:numPr>
          <w:ilvl w:val="2"/>
          <w:numId w:val="4"/>
        </w:numPr>
        <w:tabs>
          <w:tab w:val="left" w:pos="1357"/>
          <w:tab w:val="left" w:pos="1359"/>
        </w:tabs>
        <w:spacing w:before="250"/>
        <w:ind w:left="1359" w:right="279" w:hanging="360"/>
        <w:jc w:val="both"/>
      </w:pPr>
      <w:proofErr w:type="spellStart"/>
      <w:r>
        <w:t>Behaviour</w:t>
      </w:r>
      <w:proofErr w:type="spellEnd"/>
      <w:r>
        <w:t xml:space="preserve"> which is frequent or repeated or which involves the student failing to comply with disciplinary decisions or sanctions previously imposed or failing to comply with the terms of a suspension or No Contact Order.</w:t>
      </w:r>
    </w:p>
    <w:p w14:paraId="3D19B4E7" w14:textId="77777777" w:rsidR="00FD1293" w:rsidRDefault="00FD1293">
      <w:pPr>
        <w:pStyle w:val="BodyText"/>
        <w:spacing w:before="1"/>
      </w:pPr>
    </w:p>
    <w:p w14:paraId="1E3DE87F" w14:textId="77777777" w:rsidR="00FD1293" w:rsidRDefault="00B42DFE">
      <w:pPr>
        <w:pStyle w:val="ListParagraph"/>
        <w:numPr>
          <w:ilvl w:val="2"/>
          <w:numId w:val="4"/>
        </w:numPr>
        <w:tabs>
          <w:tab w:val="left" w:pos="1357"/>
          <w:tab w:val="left" w:pos="1359"/>
        </w:tabs>
        <w:ind w:left="1359" w:right="277" w:hanging="360"/>
        <w:jc w:val="both"/>
      </w:pPr>
      <w:r>
        <w:t>Any</w:t>
      </w:r>
      <w:r>
        <w:rPr>
          <w:spacing w:val="-12"/>
        </w:rPr>
        <w:t xml:space="preserve"> </w:t>
      </w:r>
      <w:r>
        <w:t>other</w:t>
      </w:r>
      <w:r>
        <w:rPr>
          <w:spacing w:val="-12"/>
        </w:rPr>
        <w:t xml:space="preserve"> </w:t>
      </w:r>
      <w:r>
        <w:t>allegations</w:t>
      </w:r>
      <w:r>
        <w:rPr>
          <w:spacing w:val="-13"/>
        </w:rPr>
        <w:t xml:space="preserve"> </w:t>
      </w:r>
      <w:r>
        <w:t>which</w:t>
      </w:r>
      <w:r>
        <w:rPr>
          <w:spacing w:val="-11"/>
        </w:rPr>
        <w:t xml:space="preserve"> </w:t>
      </w:r>
      <w:proofErr w:type="gramStart"/>
      <w:r>
        <w:t>does</w:t>
      </w:r>
      <w:proofErr w:type="gramEnd"/>
      <w:r>
        <w:t>,</w:t>
      </w:r>
      <w:r>
        <w:rPr>
          <w:spacing w:val="-12"/>
        </w:rPr>
        <w:t xml:space="preserve"> </w:t>
      </w:r>
      <w:r>
        <w:t>or</w:t>
      </w:r>
      <w:r>
        <w:rPr>
          <w:spacing w:val="-12"/>
        </w:rPr>
        <w:t xml:space="preserve"> </w:t>
      </w:r>
      <w:proofErr w:type="gramStart"/>
      <w:r>
        <w:t>has</w:t>
      </w:r>
      <w:proofErr w:type="gramEnd"/>
      <w:r>
        <w:rPr>
          <w:spacing w:val="-16"/>
        </w:rPr>
        <w:t xml:space="preserve"> </w:t>
      </w:r>
      <w:r>
        <w:t>the</w:t>
      </w:r>
      <w:r>
        <w:rPr>
          <w:spacing w:val="-14"/>
        </w:rPr>
        <w:t xml:space="preserve"> </w:t>
      </w:r>
      <w:r>
        <w:t>potential</w:t>
      </w:r>
      <w:r>
        <w:rPr>
          <w:spacing w:val="-12"/>
        </w:rPr>
        <w:t xml:space="preserve"> </w:t>
      </w:r>
      <w:r>
        <w:t>to,</w:t>
      </w:r>
      <w:r>
        <w:rPr>
          <w:spacing w:val="-12"/>
        </w:rPr>
        <w:t xml:space="preserve"> </w:t>
      </w:r>
      <w:r>
        <w:t>seriously</w:t>
      </w:r>
      <w:r>
        <w:rPr>
          <w:spacing w:val="-13"/>
        </w:rPr>
        <w:t xml:space="preserve"> </w:t>
      </w:r>
      <w:r>
        <w:t>affect</w:t>
      </w:r>
      <w:r>
        <w:rPr>
          <w:spacing w:val="-12"/>
        </w:rPr>
        <w:t xml:space="preserve"> </w:t>
      </w:r>
      <w:r>
        <w:t>or</w:t>
      </w:r>
      <w:r>
        <w:rPr>
          <w:spacing w:val="-15"/>
        </w:rPr>
        <w:t xml:space="preserve"> </w:t>
      </w:r>
      <w:r>
        <w:t>cause</w:t>
      </w:r>
      <w:r>
        <w:rPr>
          <w:spacing w:val="-11"/>
        </w:rPr>
        <w:t xml:space="preserve"> </w:t>
      </w:r>
      <w:r>
        <w:t>serious damage to students, the University, its staff, or to the reputation of the University.</w:t>
      </w:r>
    </w:p>
    <w:p w14:paraId="480D1D2A" w14:textId="0E32863C" w:rsidR="00FD1293" w:rsidRDefault="00B42DFE">
      <w:pPr>
        <w:pStyle w:val="ListParagraph"/>
        <w:numPr>
          <w:ilvl w:val="1"/>
          <w:numId w:val="4"/>
        </w:numPr>
        <w:tabs>
          <w:tab w:val="left" w:pos="997"/>
          <w:tab w:val="left" w:pos="1000"/>
        </w:tabs>
        <w:spacing w:before="252"/>
        <w:ind w:left="1000" w:right="277"/>
        <w:jc w:val="both"/>
      </w:pPr>
      <w:r>
        <w:t>If a decision is not clear, the panel may seek advice from the Student Conduct Office. The Head of the Student Conduct Office will consult with the</w:t>
      </w:r>
      <w:r>
        <w:rPr>
          <w:spacing w:val="-5"/>
        </w:rPr>
        <w:t xml:space="preserve"> </w:t>
      </w:r>
      <w:r w:rsidR="001C270D">
        <w:t>Director of</w:t>
      </w:r>
      <w:r>
        <w:rPr>
          <w:spacing w:val="-5"/>
        </w:rPr>
        <w:t xml:space="preserve"> </w:t>
      </w:r>
      <w:r>
        <w:t>Student</w:t>
      </w:r>
      <w:r>
        <w:rPr>
          <w:spacing w:val="-6"/>
        </w:rPr>
        <w:t xml:space="preserve"> </w:t>
      </w:r>
      <w:r>
        <w:t>Experience</w:t>
      </w:r>
      <w:r>
        <w:rPr>
          <w:spacing w:val="-1"/>
        </w:rPr>
        <w:t xml:space="preserve"> </w:t>
      </w:r>
      <w:r>
        <w:t>as</w:t>
      </w:r>
      <w:r>
        <w:rPr>
          <w:spacing w:val="-7"/>
        </w:rPr>
        <w:t xml:space="preserve"> </w:t>
      </w:r>
      <w:r>
        <w:t>necessary.</w:t>
      </w:r>
    </w:p>
    <w:p w14:paraId="3A24A39C" w14:textId="77777777" w:rsidR="00FD1293" w:rsidRDefault="00FD1293">
      <w:pPr>
        <w:pStyle w:val="BodyText"/>
        <w:spacing w:before="59"/>
      </w:pPr>
    </w:p>
    <w:p w14:paraId="2AA558DC" w14:textId="77777777" w:rsidR="00FD1293" w:rsidRDefault="00B42DFE">
      <w:pPr>
        <w:pStyle w:val="Heading1"/>
        <w:numPr>
          <w:ilvl w:val="0"/>
          <w:numId w:val="4"/>
        </w:numPr>
        <w:tabs>
          <w:tab w:val="left" w:pos="988"/>
        </w:tabs>
      </w:pPr>
      <w:bookmarkStart w:id="7" w:name="8._Cases_Referred_to_an_AUO_for_Sanction"/>
      <w:bookmarkEnd w:id="7"/>
      <w:r>
        <w:rPr>
          <w:color w:val="7C2F79"/>
        </w:rPr>
        <w:t>Cases</w:t>
      </w:r>
      <w:r>
        <w:rPr>
          <w:color w:val="7C2F79"/>
          <w:spacing w:val="-6"/>
        </w:rPr>
        <w:t xml:space="preserve"> </w:t>
      </w:r>
      <w:r>
        <w:rPr>
          <w:color w:val="7C2F79"/>
        </w:rPr>
        <w:t>Referred</w:t>
      </w:r>
      <w:r>
        <w:rPr>
          <w:color w:val="7C2F79"/>
          <w:spacing w:val="-2"/>
        </w:rPr>
        <w:t xml:space="preserve"> </w:t>
      </w:r>
      <w:r>
        <w:rPr>
          <w:color w:val="7C2F79"/>
        </w:rPr>
        <w:t>to</w:t>
      </w:r>
      <w:r>
        <w:rPr>
          <w:color w:val="7C2F79"/>
          <w:spacing w:val="-6"/>
        </w:rPr>
        <w:t xml:space="preserve"> </w:t>
      </w:r>
      <w:r>
        <w:rPr>
          <w:color w:val="7C2F79"/>
        </w:rPr>
        <w:t>an</w:t>
      </w:r>
      <w:r>
        <w:rPr>
          <w:color w:val="7C2F79"/>
          <w:spacing w:val="-8"/>
        </w:rPr>
        <w:t xml:space="preserve"> </w:t>
      </w:r>
      <w:r>
        <w:rPr>
          <w:color w:val="7C2F79"/>
        </w:rPr>
        <w:t>AUO</w:t>
      </w:r>
      <w:r>
        <w:rPr>
          <w:color w:val="7C2F79"/>
          <w:spacing w:val="-1"/>
        </w:rPr>
        <w:t xml:space="preserve"> </w:t>
      </w:r>
      <w:r>
        <w:rPr>
          <w:color w:val="7C2F79"/>
        </w:rPr>
        <w:t>for</w:t>
      </w:r>
      <w:r>
        <w:rPr>
          <w:color w:val="7C2F79"/>
          <w:spacing w:val="-1"/>
        </w:rPr>
        <w:t xml:space="preserve"> </w:t>
      </w:r>
      <w:r>
        <w:rPr>
          <w:color w:val="7C2F79"/>
          <w:spacing w:val="-2"/>
        </w:rPr>
        <w:t>Sanction</w:t>
      </w:r>
    </w:p>
    <w:p w14:paraId="244ECAD0" w14:textId="77777777" w:rsidR="00FD1293" w:rsidRDefault="00FD1293">
      <w:pPr>
        <w:pStyle w:val="BodyText"/>
        <w:spacing w:before="43"/>
        <w:rPr>
          <w:b/>
          <w:sz w:val="24"/>
        </w:rPr>
      </w:pPr>
    </w:p>
    <w:p w14:paraId="7DC74DB3" w14:textId="77777777" w:rsidR="00FD1293" w:rsidRDefault="00B42DFE">
      <w:pPr>
        <w:pStyle w:val="ListParagraph"/>
        <w:numPr>
          <w:ilvl w:val="1"/>
          <w:numId w:val="4"/>
        </w:numPr>
        <w:tabs>
          <w:tab w:val="left" w:pos="997"/>
          <w:tab w:val="left" w:pos="1000"/>
        </w:tabs>
        <w:ind w:left="1000" w:right="278"/>
        <w:jc w:val="both"/>
      </w:pPr>
      <w:r>
        <w:t xml:space="preserve">When a case is referred by the panel to an AUO to decide whether the findings of the Investigator </w:t>
      </w:r>
      <w:proofErr w:type="gramStart"/>
      <w:r>
        <w:t>constitutes</w:t>
      </w:r>
      <w:proofErr w:type="gramEnd"/>
      <w:r>
        <w:t xml:space="preserve"> a</w:t>
      </w:r>
      <w:r>
        <w:rPr>
          <w:spacing w:val="-2"/>
        </w:rPr>
        <w:t xml:space="preserve"> </w:t>
      </w:r>
      <w:r>
        <w:t>breach</w:t>
      </w:r>
      <w:r>
        <w:rPr>
          <w:spacing w:val="-2"/>
        </w:rPr>
        <w:t xml:space="preserve"> </w:t>
      </w:r>
      <w:r>
        <w:t>of University</w:t>
      </w:r>
      <w:r>
        <w:rPr>
          <w:spacing w:val="-1"/>
        </w:rPr>
        <w:t xml:space="preserve"> </w:t>
      </w:r>
      <w:r>
        <w:t>Regulations and/or Policy, and if so</w:t>
      </w:r>
      <w:r>
        <w:rPr>
          <w:spacing w:val="-2"/>
        </w:rPr>
        <w:t xml:space="preserve"> </w:t>
      </w:r>
      <w:r>
        <w:t>to</w:t>
      </w:r>
      <w:r>
        <w:rPr>
          <w:spacing w:val="-2"/>
        </w:rPr>
        <w:t xml:space="preserve"> </w:t>
      </w:r>
      <w:r>
        <w:t>decide on an appropriate sanction, under section 7 of these Disciplinary Procedures, the Student Conduct Office will assign the relevant AUO.</w:t>
      </w:r>
    </w:p>
    <w:p w14:paraId="61FCB872" w14:textId="77777777" w:rsidR="00FD1293" w:rsidRDefault="00FD1293">
      <w:pPr>
        <w:pStyle w:val="BodyText"/>
        <w:spacing w:before="65"/>
      </w:pPr>
    </w:p>
    <w:p w14:paraId="373CE753" w14:textId="77777777" w:rsidR="00FD1293" w:rsidRDefault="00B42DFE">
      <w:pPr>
        <w:pStyle w:val="ListParagraph"/>
        <w:numPr>
          <w:ilvl w:val="1"/>
          <w:numId w:val="4"/>
        </w:numPr>
        <w:tabs>
          <w:tab w:val="left" w:pos="997"/>
          <w:tab w:val="left" w:pos="1000"/>
        </w:tabs>
        <w:ind w:left="1000" w:right="277"/>
        <w:jc w:val="both"/>
      </w:pPr>
      <w:r>
        <w:t>The AUO shall have due regard to any relevant aggravating or mitigating factors, as set out in section 11 of these Disciplinary Procedures. When aggravating factors are present, an offence</w:t>
      </w:r>
      <w:r>
        <w:rPr>
          <w:spacing w:val="-5"/>
        </w:rPr>
        <w:t xml:space="preserve"> </w:t>
      </w:r>
      <w:r>
        <w:t>may</w:t>
      </w:r>
      <w:r>
        <w:rPr>
          <w:spacing w:val="-3"/>
        </w:rPr>
        <w:t xml:space="preserve"> </w:t>
      </w:r>
      <w:r>
        <w:t>be</w:t>
      </w:r>
      <w:r>
        <w:rPr>
          <w:spacing w:val="-1"/>
        </w:rPr>
        <w:t xml:space="preserve"> </w:t>
      </w:r>
      <w:r>
        <w:t>subject</w:t>
      </w:r>
      <w:r>
        <w:rPr>
          <w:spacing w:val="-1"/>
        </w:rPr>
        <w:t xml:space="preserve"> </w:t>
      </w:r>
      <w:r>
        <w:t>to</w:t>
      </w:r>
      <w:r>
        <w:rPr>
          <w:spacing w:val="-1"/>
        </w:rPr>
        <w:t xml:space="preserve"> </w:t>
      </w:r>
      <w:r>
        <w:t>more severe sanctions. Where</w:t>
      </w:r>
      <w:r>
        <w:rPr>
          <w:spacing w:val="-3"/>
        </w:rPr>
        <w:t xml:space="preserve"> </w:t>
      </w:r>
      <w:r>
        <w:t>mitigating</w:t>
      </w:r>
      <w:r>
        <w:rPr>
          <w:spacing w:val="-3"/>
        </w:rPr>
        <w:t xml:space="preserve"> </w:t>
      </w:r>
      <w:r>
        <w:t>factors are</w:t>
      </w:r>
      <w:r>
        <w:rPr>
          <w:spacing w:val="-1"/>
        </w:rPr>
        <w:t xml:space="preserve"> </w:t>
      </w:r>
      <w:r>
        <w:t xml:space="preserve">present, this may lead to less severe sanctions. Aggravating and mitigating factors are only </w:t>
      </w:r>
      <w:proofErr w:type="gramStart"/>
      <w:r>
        <w:t>taken into account</w:t>
      </w:r>
      <w:proofErr w:type="gramEnd"/>
      <w:r>
        <w:t xml:space="preserve"> in relation to the sanction, and do not affect other aspects of these Disciplinary </w:t>
      </w:r>
      <w:proofErr w:type="gramStart"/>
      <w:r>
        <w:rPr>
          <w:spacing w:val="-2"/>
        </w:rPr>
        <w:t>Procedures</w:t>
      </w:r>
      <w:proofErr w:type="gramEnd"/>
      <w:r>
        <w:rPr>
          <w:spacing w:val="-14"/>
        </w:rPr>
        <w:t xml:space="preserve"> </w:t>
      </w:r>
      <w:r>
        <w:rPr>
          <w:spacing w:val="-2"/>
        </w:rPr>
        <w:t>i.e.,</w:t>
      </w:r>
      <w:r>
        <w:rPr>
          <w:spacing w:val="-13"/>
        </w:rPr>
        <w:t xml:space="preserve"> </w:t>
      </w:r>
      <w:r>
        <w:rPr>
          <w:spacing w:val="-2"/>
        </w:rPr>
        <w:t>they</w:t>
      </w:r>
      <w:r>
        <w:rPr>
          <w:spacing w:val="-12"/>
        </w:rPr>
        <w:t xml:space="preserve"> </w:t>
      </w:r>
      <w:r>
        <w:rPr>
          <w:spacing w:val="-2"/>
        </w:rPr>
        <w:t>are</w:t>
      </w:r>
      <w:r>
        <w:rPr>
          <w:spacing w:val="-14"/>
        </w:rPr>
        <w:t xml:space="preserve"> </w:t>
      </w:r>
      <w:r>
        <w:rPr>
          <w:spacing w:val="-2"/>
        </w:rPr>
        <w:t>not</w:t>
      </w:r>
      <w:r>
        <w:rPr>
          <w:spacing w:val="-10"/>
        </w:rPr>
        <w:t xml:space="preserve"> </w:t>
      </w:r>
      <w:r>
        <w:rPr>
          <w:spacing w:val="-2"/>
        </w:rPr>
        <w:t>considered</w:t>
      </w:r>
      <w:r>
        <w:rPr>
          <w:spacing w:val="-13"/>
        </w:rPr>
        <w:t xml:space="preserve"> </w:t>
      </w:r>
      <w:r>
        <w:rPr>
          <w:spacing w:val="-2"/>
        </w:rPr>
        <w:t>in</w:t>
      </w:r>
      <w:r>
        <w:rPr>
          <w:spacing w:val="-13"/>
        </w:rPr>
        <w:t xml:space="preserve"> </w:t>
      </w:r>
      <w:r>
        <w:rPr>
          <w:spacing w:val="-2"/>
        </w:rPr>
        <w:t>determining</w:t>
      </w:r>
      <w:r>
        <w:rPr>
          <w:spacing w:val="-13"/>
        </w:rPr>
        <w:t xml:space="preserve"> </w:t>
      </w:r>
      <w:r>
        <w:rPr>
          <w:spacing w:val="-2"/>
        </w:rPr>
        <w:t>if</w:t>
      </w:r>
      <w:r>
        <w:rPr>
          <w:spacing w:val="-11"/>
        </w:rPr>
        <w:t xml:space="preserve"> </w:t>
      </w:r>
      <w:r>
        <w:rPr>
          <w:spacing w:val="-2"/>
        </w:rPr>
        <w:t>a</w:t>
      </w:r>
      <w:r>
        <w:rPr>
          <w:spacing w:val="-13"/>
        </w:rPr>
        <w:t xml:space="preserve"> </w:t>
      </w:r>
      <w:r>
        <w:rPr>
          <w:spacing w:val="-2"/>
        </w:rPr>
        <w:t>breach</w:t>
      </w:r>
      <w:r>
        <w:rPr>
          <w:spacing w:val="-13"/>
        </w:rPr>
        <w:t xml:space="preserve"> </w:t>
      </w:r>
      <w:r>
        <w:rPr>
          <w:spacing w:val="-2"/>
        </w:rPr>
        <w:t>of</w:t>
      </w:r>
      <w:r>
        <w:rPr>
          <w:spacing w:val="-11"/>
        </w:rPr>
        <w:t xml:space="preserve"> </w:t>
      </w:r>
      <w:r>
        <w:rPr>
          <w:spacing w:val="-2"/>
        </w:rPr>
        <w:t>Regulations</w:t>
      </w:r>
      <w:r>
        <w:rPr>
          <w:spacing w:val="-12"/>
        </w:rPr>
        <w:t xml:space="preserve"> </w:t>
      </w:r>
      <w:r>
        <w:rPr>
          <w:spacing w:val="-2"/>
        </w:rPr>
        <w:t>and/or</w:t>
      </w:r>
      <w:r>
        <w:rPr>
          <w:spacing w:val="-11"/>
        </w:rPr>
        <w:t xml:space="preserve"> </w:t>
      </w:r>
      <w:r>
        <w:rPr>
          <w:spacing w:val="-2"/>
        </w:rPr>
        <w:t xml:space="preserve">Policy </w:t>
      </w:r>
      <w:r>
        <w:t>has occurred.</w:t>
      </w:r>
    </w:p>
    <w:p w14:paraId="368322EF" w14:textId="77777777" w:rsidR="00FD1293" w:rsidRDefault="00FD1293">
      <w:pPr>
        <w:pStyle w:val="BodyText"/>
        <w:spacing w:before="1"/>
      </w:pPr>
    </w:p>
    <w:p w14:paraId="62A633B1" w14:textId="70458253" w:rsidR="00FD1293" w:rsidRDefault="00B42DFE" w:rsidP="00DA735F">
      <w:pPr>
        <w:pStyle w:val="ListParagraph"/>
        <w:numPr>
          <w:ilvl w:val="1"/>
          <w:numId w:val="4"/>
        </w:numPr>
        <w:tabs>
          <w:tab w:val="left" w:pos="1000"/>
        </w:tabs>
        <w:spacing w:before="78"/>
        <w:ind w:left="1000" w:right="280"/>
        <w:jc w:val="both"/>
      </w:pPr>
      <w:r>
        <w:t xml:space="preserve">Within </w:t>
      </w:r>
      <w:r w:rsidR="00DA735F">
        <w:t>1</w:t>
      </w:r>
      <w:r>
        <w:t>0 working days of</w:t>
      </w:r>
      <w:r w:rsidRPr="00DA735F">
        <w:rPr>
          <w:spacing w:val="-13"/>
        </w:rPr>
        <w:t xml:space="preserve"> </w:t>
      </w:r>
      <w:r>
        <w:t>the</w:t>
      </w:r>
      <w:r w:rsidR="0054049D">
        <w:t xml:space="preserve"> end of the review period or</w:t>
      </w:r>
      <w:r w:rsidRPr="00DA735F">
        <w:rPr>
          <w:spacing w:val="-11"/>
        </w:rPr>
        <w:t xml:space="preserve"> </w:t>
      </w:r>
      <w:r>
        <w:t>conclusion</w:t>
      </w:r>
      <w:r w:rsidRPr="00DA735F">
        <w:rPr>
          <w:spacing w:val="-11"/>
        </w:rPr>
        <w:t xml:space="preserve"> </w:t>
      </w:r>
      <w:r>
        <w:t>of</w:t>
      </w:r>
      <w:r w:rsidRPr="00DA735F">
        <w:rPr>
          <w:spacing w:val="-10"/>
        </w:rPr>
        <w:t xml:space="preserve"> </w:t>
      </w:r>
      <w:r>
        <w:t>any</w:t>
      </w:r>
      <w:r w:rsidRPr="00DA735F">
        <w:rPr>
          <w:spacing w:val="-11"/>
        </w:rPr>
        <w:t xml:space="preserve"> </w:t>
      </w:r>
      <w:r>
        <w:t>review</w:t>
      </w:r>
      <w:r w:rsidRPr="00DA735F">
        <w:rPr>
          <w:spacing w:val="-12"/>
        </w:rPr>
        <w:t xml:space="preserve"> </w:t>
      </w:r>
      <w:r>
        <w:t>of</w:t>
      </w:r>
      <w:r w:rsidRPr="00DA735F">
        <w:rPr>
          <w:spacing w:val="-10"/>
        </w:rPr>
        <w:t xml:space="preserve"> </w:t>
      </w:r>
      <w:r>
        <w:t>the</w:t>
      </w:r>
      <w:r w:rsidRPr="00DA735F">
        <w:rPr>
          <w:spacing w:val="-10"/>
        </w:rPr>
        <w:t xml:space="preserve"> </w:t>
      </w:r>
      <w:r>
        <w:t>Investigator’s</w:t>
      </w:r>
      <w:r w:rsidRPr="00DA735F">
        <w:rPr>
          <w:spacing w:val="-11"/>
        </w:rPr>
        <w:t xml:space="preserve"> </w:t>
      </w:r>
      <w:r>
        <w:t>determination</w:t>
      </w:r>
      <w:r w:rsidRPr="00DA735F">
        <w:rPr>
          <w:spacing w:val="-11"/>
        </w:rPr>
        <w:t xml:space="preserve"> </w:t>
      </w:r>
      <w:r>
        <w:t>under</w:t>
      </w:r>
      <w:r w:rsidRPr="00DA735F">
        <w:rPr>
          <w:spacing w:val="-12"/>
        </w:rPr>
        <w:t xml:space="preserve"> </w:t>
      </w:r>
      <w:r>
        <w:t>section</w:t>
      </w:r>
      <w:r w:rsidRPr="00DA735F">
        <w:rPr>
          <w:spacing w:val="-23"/>
        </w:rPr>
        <w:t xml:space="preserve"> </w:t>
      </w:r>
      <w:r>
        <w:t>6.7,</w:t>
      </w:r>
      <w:r w:rsidRPr="00DA735F">
        <w:rPr>
          <w:spacing w:val="-22"/>
        </w:rPr>
        <w:t xml:space="preserve"> </w:t>
      </w:r>
      <w:r>
        <w:t>the</w:t>
      </w:r>
      <w:r w:rsidRPr="00DA735F">
        <w:rPr>
          <w:spacing w:val="-24"/>
        </w:rPr>
        <w:t xml:space="preserve"> </w:t>
      </w:r>
      <w:r>
        <w:t>AUO</w:t>
      </w:r>
      <w:r w:rsidR="00DA735F">
        <w:t xml:space="preserve"> </w:t>
      </w:r>
      <w:r>
        <w:t>will</w:t>
      </w:r>
      <w:r w:rsidRPr="00DA735F">
        <w:rPr>
          <w:spacing w:val="-12"/>
        </w:rPr>
        <w:t xml:space="preserve"> </w:t>
      </w:r>
      <w:r>
        <w:t>provide</w:t>
      </w:r>
      <w:r w:rsidRPr="00DA735F">
        <w:rPr>
          <w:spacing w:val="-11"/>
        </w:rPr>
        <w:t xml:space="preserve"> </w:t>
      </w:r>
      <w:r>
        <w:t>the</w:t>
      </w:r>
      <w:r w:rsidRPr="00DA735F">
        <w:rPr>
          <w:spacing w:val="-13"/>
        </w:rPr>
        <w:t xml:space="preserve"> </w:t>
      </w:r>
      <w:r>
        <w:t>student(s)</w:t>
      </w:r>
      <w:r w:rsidRPr="00DA735F">
        <w:rPr>
          <w:spacing w:val="-12"/>
        </w:rPr>
        <w:t xml:space="preserve"> </w:t>
      </w:r>
      <w:r>
        <w:t>with</w:t>
      </w:r>
      <w:r w:rsidRPr="00DA735F">
        <w:rPr>
          <w:spacing w:val="-11"/>
        </w:rPr>
        <w:t xml:space="preserve"> </w:t>
      </w:r>
      <w:r>
        <w:t>a</w:t>
      </w:r>
      <w:r w:rsidRPr="00DA735F">
        <w:rPr>
          <w:spacing w:val="-14"/>
        </w:rPr>
        <w:t xml:space="preserve"> </w:t>
      </w:r>
      <w:r>
        <w:t>brief</w:t>
      </w:r>
      <w:r w:rsidRPr="00DA735F">
        <w:rPr>
          <w:spacing w:val="-12"/>
        </w:rPr>
        <w:t xml:space="preserve"> </w:t>
      </w:r>
      <w:r>
        <w:lastRenderedPageBreak/>
        <w:t>written,</w:t>
      </w:r>
      <w:r w:rsidRPr="00DA735F">
        <w:rPr>
          <w:spacing w:val="-12"/>
        </w:rPr>
        <w:t xml:space="preserve"> </w:t>
      </w:r>
      <w:r>
        <w:t>reasoned</w:t>
      </w:r>
      <w:r w:rsidRPr="00DA735F">
        <w:rPr>
          <w:spacing w:val="-11"/>
        </w:rPr>
        <w:t xml:space="preserve"> </w:t>
      </w:r>
      <w:r>
        <w:t>report</w:t>
      </w:r>
      <w:r w:rsidRPr="00DA735F">
        <w:rPr>
          <w:spacing w:val="-12"/>
        </w:rPr>
        <w:t xml:space="preserve"> </w:t>
      </w:r>
      <w:r>
        <w:t xml:space="preserve">relating to their decision about whether and which Regulation and/or Policy has been breached, and any sanctions they have decided to impose. These sanctions may include any or </w:t>
      </w:r>
      <w:proofErr w:type="gramStart"/>
      <w:r>
        <w:t>all of</w:t>
      </w:r>
      <w:proofErr w:type="gramEnd"/>
      <w:r>
        <w:t xml:space="preserve"> the following:</w:t>
      </w:r>
    </w:p>
    <w:p w14:paraId="1D1A0424" w14:textId="77777777" w:rsidR="00FD1293" w:rsidRDefault="00FD1293">
      <w:pPr>
        <w:pStyle w:val="BodyText"/>
        <w:spacing w:before="25"/>
      </w:pPr>
    </w:p>
    <w:p w14:paraId="0A1D8FB4" w14:textId="77777777" w:rsidR="00FD1293" w:rsidRDefault="00B42DFE">
      <w:pPr>
        <w:pStyle w:val="ListParagraph"/>
        <w:numPr>
          <w:ilvl w:val="2"/>
          <w:numId w:val="4"/>
        </w:numPr>
        <w:tabs>
          <w:tab w:val="left" w:pos="1358"/>
        </w:tabs>
        <w:ind w:left="1358" w:hanging="358"/>
      </w:pPr>
      <w:r>
        <w:t>a</w:t>
      </w:r>
      <w:r>
        <w:rPr>
          <w:spacing w:val="-6"/>
        </w:rPr>
        <w:t xml:space="preserve"> </w:t>
      </w:r>
      <w:r>
        <w:t>written</w:t>
      </w:r>
      <w:r>
        <w:rPr>
          <w:spacing w:val="-8"/>
        </w:rPr>
        <w:t xml:space="preserve"> </w:t>
      </w:r>
      <w:r>
        <w:rPr>
          <w:spacing w:val="-2"/>
        </w:rPr>
        <w:t>reprimand,</w:t>
      </w:r>
    </w:p>
    <w:p w14:paraId="2B1EAFD4" w14:textId="77777777" w:rsidR="00FD1293" w:rsidRDefault="00B42DFE">
      <w:pPr>
        <w:pStyle w:val="ListParagraph"/>
        <w:numPr>
          <w:ilvl w:val="2"/>
          <w:numId w:val="4"/>
        </w:numPr>
        <w:tabs>
          <w:tab w:val="left" w:pos="1358"/>
        </w:tabs>
        <w:spacing w:before="251"/>
        <w:ind w:left="1358" w:hanging="356"/>
      </w:pPr>
      <w:r>
        <w:t>a</w:t>
      </w:r>
      <w:r>
        <w:rPr>
          <w:spacing w:val="-9"/>
        </w:rPr>
        <w:t xml:space="preserve"> </w:t>
      </w:r>
      <w:proofErr w:type="spellStart"/>
      <w:r>
        <w:t>behavioural</w:t>
      </w:r>
      <w:proofErr w:type="spellEnd"/>
      <w:r>
        <w:rPr>
          <w:spacing w:val="-9"/>
        </w:rPr>
        <w:t xml:space="preserve"> </w:t>
      </w:r>
      <w:r>
        <w:rPr>
          <w:spacing w:val="-2"/>
        </w:rPr>
        <w:t>contract,</w:t>
      </w:r>
    </w:p>
    <w:p w14:paraId="534C1DC6" w14:textId="77777777" w:rsidR="00FD1293" w:rsidRDefault="00FD1293">
      <w:pPr>
        <w:pStyle w:val="BodyText"/>
        <w:spacing w:before="24"/>
      </w:pPr>
    </w:p>
    <w:p w14:paraId="2A1F12E4" w14:textId="77777777" w:rsidR="00FD1293" w:rsidRDefault="00B42DFE">
      <w:pPr>
        <w:pStyle w:val="ListParagraph"/>
        <w:numPr>
          <w:ilvl w:val="2"/>
          <w:numId w:val="4"/>
        </w:numPr>
        <w:tabs>
          <w:tab w:val="left" w:pos="1359"/>
        </w:tabs>
        <w:ind w:left="1359" w:hanging="359"/>
      </w:pPr>
      <w:r>
        <w:t>restitution</w:t>
      </w:r>
      <w:r>
        <w:rPr>
          <w:spacing w:val="-15"/>
        </w:rPr>
        <w:t xml:space="preserve"> </w:t>
      </w:r>
      <w:r>
        <w:t>of</w:t>
      </w:r>
      <w:r>
        <w:rPr>
          <w:spacing w:val="-11"/>
        </w:rPr>
        <w:t xml:space="preserve"> </w:t>
      </w:r>
      <w:r>
        <w:t>damage</w:t>
      </w:r>
      <w:r>
        <w:rPr>
          <w:spacing w:val="-15"/>
        </w:rPr>
        <w:t xml:space="preserve"> </w:t>
      </w:r>
      <w:r>
        <w:t>or</w:t>
      </w:r>
      <w:r>
        <w:rPr>
          <w:spacing w:val="-15"/>
        </w:rPr>
        <w:t xml:space="preserve"> </w:t>
      </w:r>
      <w:r>
        <w:t>reasonable</w:t>
      </w:r>
      <w:r>
        <w:rPr>
          <w:spacing w:val="-14"/>
        </w:rPr>
        <w:t xml:space="preserve"> </w:t>
      </w:r>
      <w:r>
        <w:rPr>
          <w:spacing w:val="-2"/>
        </w:rPr>
        <w:t>costs,</w:t>
      </w:r>
    </w:p>
    <w:p w14:paraId="05248621" w14:textId="77777777" w:rsidR="00FD1293" w:rsidRDefault="00FD1293">
      <w:pPr>
        <w:pStyle w:val="BodyText"/>
        <w:spacing w:before="22"/>
      </w:pPr>
    </w:p>
    <w:p w14:paraId="653A5689" w14:textId="77777777" w:rsidR="00FD1293" w:rsidRDefault="00B42DFE">
      <w:pPr>
        <w:pStyle w:val="ListParagraph"/>
        <w:numPr>
          <w:ilvl w:val="2"/>
          <w:numId w:val="4"/>
        </w:numPr>
        <w:tabs>
          <w:tab w:val="left" w:pos="1358"/>
          <w:tab w:val="left" w:pos="1360"/>
        </w:tabs>
        <w:spacing w:before="1"/>
        <w:ind w:left="1360" w:right="281" w:hanging="360"/>
      </w:pPr>
      <w:r>
        <w:t>temporary</w:t>
      </w:r>
      <w:r>
        <w:rPr>
          <w:spacing w:val="-14"/>
        </w:rPr>
        <w:t xml:space="preserve"> </w:t>
      </w:r>
      <w:r>
        <w:t>or</w:t>
      </w:r>
      <w:r>
        <w:rPr>
          <w:spacing w:val="-9"/>
        </w:rPr>
        <w:t xml:space="preserve"> </w:t>
      </w:r>
      <w:r>
        <w:t>permanent</w:t>
      </w:r>
      <w:r>
        <w:rPr>
          <w:spacing w:val="-13"/>
        </w:rPr>
        <w:t xml:space="preserve"> </w:t>
      </w:r>
      <w:r>
        <w:t>exclusion</w:t>
      </w:r>
      <w:r>
        <w:rPr>
          <w:spacing w:val="-10"/>
        </w:rPr>
        <w:t xml:space="preserve"> </w:t>
      </w:r>
      <w:r>
        <w:t>from</w:t>
      </w:r>
      <w:r>
        <w:rPr>
          <w:spacing w:val="-11"/>
        </w:rPr>
        <w:t xml:space="preserve"> </w:t>
      </w:r>
      <w:r>
        <w:t>use</w:t>
      </w:r>
      <w:r>
        <w:rPr>
          <w:spacing w:val="-12"/>
        </w:rPr>
        <w:t xml:space="preserve"> </w:t>
      </w:r>
      <w:r>
        <w:t>of</w:t>
      </w:r>
      <w:r>
        <w:rPr>
          <w:spacing w:val="-11"/>
        </w:rPr>
        <w:t xml:space="preserve"> </w:t>
      </w:r>
      <w:r>
        <w:t>specific</w:t>
      </w:r>
      <w:r>
        <w:rPr>
          <w:spacing w:val="-9"/>
        </w:rPr>
        <w:t xml:space="preserve"> </w:t>
      </w:r>
      <w:r>
        <w:t>University</w:t>
      </w:r>
      <w:r>
        <w:rPr>
          <w:spacing w:val="-12"/>
        </w:rPr>
        <w:t xml:space="preserve"> </w:t>
      </w:r>
      <w:r>
        <w:t>and/or</w:t>
      </w:r>
      <w:r>
        <w:rPr>
          <w:spacing w:val="-11"/>
        </w:rPr>
        <w:t xml:space="preserve"> </w:t>
      </w:r>
      <w:r>
        <w:t>College</w:t>
      </w:r>
      <w:r>
        <w:rPr>
          <w:spacing w:val="-10"/>
        </w:rPr>
        <w:t xml:space="preserve"> </w:t>
      </w:r>
      <w:r>
        <w:t>facilities or services,</w:t>
      </w:r>
    </w:p>
    <w:p w14:paraId="0A16A89B" w14:textId="77777777" w:rsidR="00FD1293" w:rsidRDefault="00FD1293">
      <w:pPr>
        <w:pStyle w:val="BodyText"/>
        <w:spacing w:before="23"/>
      </w:pPr>
    </w:p>
    <w:p w14:paraId="224EE5D4" w14:textId="77777777" w:rsidR="00FD1293" w:rsidRDefault="00B42DFE">
      <w:pPr>
        <w:pStyle w:val="ListParagraph"/>
        <w:numPr>
          <w:ilvl w:val="2"/>
          <w:numId w:val="4"/>
        </w:numPr>
        <w:tabs>
          <w:tab w:val="left" w:pos="1358"/>
        </w:tabs>
        <w:ind w:left="1358" w:hanging="358"/>
      </w:pPr>
      <w:r>
        <w:t>compulsory</w:t>
      </w:r>
      <w:r>
        <w:rPr>
          <w:spacing w:val="-16"/>
        </w:rPr>
        <w:t xml:space="preserve"> </w:t>
      </w:r>
      <w:r>
        <w:t>attendance</w:t>
      </w:r>
      <w:r>
        <w:rPr>
          <w:spacing w:val="-14"/>
        </w:rPr>
        <w:t xml:space="preserve"> </w:t>
      </w:r>
      <w:r>
        <w:t>to</w:t>
      </w:r>
      <w:r>
        <w:rPr>
          <w:spacing w:val="-9"/>
        </w:rPr>
        <w:t xml:space="preserve"> </w:t>
      </w:r>
      <w:r>
        <w:t>undertake</w:t>
      </w:r>
      <w:r>
        <w:rPr>
          <w:spacing w:val="-14"/>
        </w:rPr>
        <w:t xml:space="preserve"> </w:t>
      </w:r>
      <w:r>
        <w:t>training</w:t>
      </w:r>
      <w:r>
        <w:rPr>
          <w:spacing w:val="-9"/>
        </w:rPr>
        <w:t xml:space="preserve"> </w:t>
      </w:r>
      <w:r>
        <w:t>or</w:t>
      </w:r>
      <w:r>
        <w:rPr>
          <w:spacing w:val="-8"/>
        </w:rPr>
        <w:t xml:space="preserve"> </w:t>
      </w:r>
      <w:r>
        <w:rPr>
          <w:spacing w:val="-2"/>
        </w:rPr>
        <w:t>workshops,</w:t>
      </w:r>
    </w:p>
    <w:p w14:paraId="47D3AD3D" w14:textId="77777777" w:rsidR="00FD1293" w:rsidRDefault="00FD1293">
      <w:pPr>
        <w:pStyle w:val="BodyText"/>
        <w:spacing w:before="22"/>
      </w:pPr>
    </w:p>
    <w:p w14:paraId="1EA9D1FB" w14:textId="77777777" w:rsidR="00FD1293" w:rsidRDefault="00B42DFE">
      <w:pPr>
        <w:pStyle w:val="ListParagraph"/>
        <w:numPr>
          <w:ilvl w:val="2"/>
          <w:numId w:val="4"/>
        </w:numPr>
        <w:tabs>
          <w:tab w:val="left" w:pos="1360"/>
        </w:tabs>
        <w:ind w:left="1360" w:hanging="360"/>
      </w:pPr>
      <w:r>
        <w:t>restorative</w:t>
      </w:r>
      <w:r>
        <w:rPr>
          <w:spacing w:val="-18"/>
        </w:rPr>
        <w:t xml:space="preserve"> </w:t>
      </w:r>
      <w:r>
        <w:t>justice</w:t>
      </w:r>
      <w:r>
        <w:rPr>
          <w:spacing w:val="-15"/>
        </w:rPr>
        <w:t xml:space="preserve"> </w:t>
      </w:r>
      <w:r>
        <w:t>including</w:t>
      </w:r>
      <w:r>
        <w:rPr>
          <w:spacing w:val="-14"/>
        </w:rPr>
        <w:t xml:space="preserve"> </w:t>
      </w:r>
      <w:r>
        <w:t>voluntary</w:t>
      </w:r>
      <w:r>
        <w:rPr>
          <w:spacing w:val="-11"/>
        </w:rPr>
        <w:t xml:space="preserve"> </w:t>
      </w:r>
      <w:r>
        <w:t>work</w:t>
      </w:r>
      <w:r>
        <w:rPr>
          <w:spacing w:val="-12"/>
        </w:rPr>
        <w:t xml:space="preserve"> </w:t>
      </w:r>
      <w:r>
        <w:t>or</w:t>
      </w:r>
      <w:r>
        <w:rPr>
          <w:spacing w:val="-12"/>
        </w:rPr>
        <w:t xml:space="preserve"> </w:t>
      </w:r>
      <w:r>
        <w:t>community</w:t>
      </w:r>
      <w:r>
        <w:rPr>
          <w:spacing w:val="-12"/>
        </w:rPr>
        <w:t xml:space="preserve"> </w:t>
      </w:r>
      <w:r>
        <w:t>service,</w:t>
      </w:r>
      <w:r>
        <w:rPr>
          <w:spacing w:val="-10"/>
        </w:rPr>
        <w:t xml:space="preserve"> </w:t>
      </w:r>
      <w:r>
        <w:rPr>
          <w:spacing w:val="-2"/>
        </w:rPr>
        <w:t>and/or</w:t>
      </w:r>
    </w:p>
    <w:p w14:paraId="73E95555" w14:textId="77777777" w:rsidR="00FD1293" w:rsidRDefault="00FD1293">
      <w:pPr>
        <w:pStyle w:val="BodyText"/>
        <w:spacing w:before="24"/>
      </w:pPr>
    </w:p>
    <w:p w14:paraId="597BA533" w14:textId="77777777" w:rsidR="00FD1293" w:rsidRDefault="00B42DFE">
      <w:pPr>
        <w:pStyle w:val="ListParagraph"/>
        <w:numPr>
          <w:ilvl w:val="2"/>
          <w:numId w:val="4"/>
        </w:numPr>
        <w:tabs>
          <w:tab w:val="left" w:pos="1355"/>
          <w:tab w:val="left" w:pos="1360"/>
        </w:tabs>
        <w:ind w:left="1360" w:right="278" w:hanging="361"/>
      </w:pPr>
      <w:r>
        <w:t>any</w:t>
      </w:r>
      <w:r>
        <w:rPr>
          <w:spacing w:val="40"/>
        </w:rPr>
        <w:t xml:space="preserve"> </w:t>
      </w:r>
      <w:r>
        <w:t>other</w:t>
      </w:r>
      <w:r>
        <w:rPr>
          <w:spacing w:val="36"/>
        </w:rPr>
        <w:t xml:space="preserve"> </w:t>
      </w:r>
      <w:r>
        <w:t>sanction</w:t>
      </w:r>
      <w:r>
        <w:rPr>
          <w:spacing w:val="32"/>
        </w:rPr>
        <w:t xml:space="preserve"> </w:t>
      </w:r>
      <w:r>
        <w:t>(other</w:t>
      </w:r>
      <w:r>
        <w:rPr>
          <w:spacing w:val="38"/>
        </w:rPr>
        <w:t xml:space="preserve"> </w:t>
      </w:r>
      <w:r>
        <w:t>than</w:t>
      </w:r>
      <w:r>
        <w:rPr>
          <w:spacing w:val="32"/>
        </w:rPr>
        <w:t xml:space="preserve"> </w:t>
      </w:r>
      <w:r>
        <w:t>exclusion</w:t>
      </w:r>
      <w:r>
        <w:rPr>
          <w:spacing w:val="39"/>
        </w:rPr>
        <w:t xml:space="preserve"> </w:t>
      </w:r>
      <w:r>
        <w:t>or</w:t>
      </w:r>
      <w:r>
        <w:rPr>
          <w:spacing w:val="38"/>
        </w:rPr>
        <w:t xml:space="preserve"> </w:t>
      </w:r>
      <w:r>
        <w:t>expulsion</w:t>
      </w:r>
      <w:r>
        <w:rPr>
          <w:spacing w:val="39"/>
        </w:rPr>
        <w:t xml:space="preserve"> </w:t>
      </w:r>
      <w:r>
        <w:t>from</w:t>
      </w:r>
      <w:r>
        <w:rPr>
          <w:spacing w:val="36"/>
        </w:rPr>
        <w:t xml:space="preserve"> </w:t>
      </w:r>
      <w:r>
        <w:t>the</w:t>
      </w:r>
      <w:r>
        <w:rPr>
          <w:spacing w:val="34"/>
        </w:rPr>
        <w:t xml:space="preserve"> </w:t>
      </w:r>
      <w:r>
        <w:t>whole</w:t>
      </w:r>
      <w:r>
        <w:rPr>
          <w:spacing w:val="30"/>
        </w:rPr>
        <w:t xml:space="preserve"> </w:t>
      </w:r>
      <w:r>
        <w:t>University),</w:t>
      </w:r>
      <w:r>
        <w:rPr>
          <w:spacing w:val="40"/>
        </w:rPr>
        <w:t xml:space="preserve"> </w:t>
      </w:r>
      <w:r>
        <w:t>as deemed</w:t>
      </w:r>
      <w:r>
        <w:rPr>
          <w:spacing w:val="-7"/>
        </w:rPr>
        <w:t xml:space="preserve"> </w:t>
      </w:r>
      <w:r>
        <w:t>by</w:t>
      </w:r>
      <w:r>
        <w:rPr>
          <w:spacing w:val="-12"/>
        </w:rPr>
        <w:t xml:space="preserve"> </w:t>
      </w:r>
      <w:r>
        <w:t>the</w:t>
      </w:r>
      <w:r>
        <w:rPr>
          <w:spacing w:val="-7"/>
        </w:rPr>
        <w:t xml:space="preserve"> </w:t>
      </w:r>
      <w:r>
        <w:t>AUO</w:t>
      </w:r>
      <w:r>
        <w:rPr>
          <w:spacing w:val="-11"/>
        </w:rPr>
        <w:t xml:space="preserve"> </w:t>
      </w:r>
      <w:r>
        <w:t>to</w:t>
      </w:r>
      <w:r>
        <w:rPr>
          <w:spacing w:val="-7"/>
        </w:rPr>
        <w:t xml:space="preserve"> </w:t>
      </w:r>
      <w:r>
        <w:t>be</w:t>
      </w:r>
      <w:r>
        <w:rPr>
          <w:spacing w:val="-7"/>
        </w:rPr>
        <w:t xml:space="preserve"> </w:t>
      </w:r>
      <w:r>
        <w:t>appropriate</w:t>
      </w:r>
      <w:r>
        <w:rPr>
          <w:spacing w:val="-9"/>
        </w:rPr>
        <w:t xml:space="preserve"> </w:t>
      </w:r>
      <w:r>
        <w:t>and</w:t>
      </w:r>
      <w:r>
        <w:rPr>
          <w:spacing w:val="-7"/>
        </w:rPr>
        <w:t xml:space="preserve"> </w:t>
      </w:r>
      <w:r>
        <w:t>proportionate</w:t>
      </w:r>
      <w:r>
        <w:rPr>
          <w:spacing w:val="-7"/>
        </w:rPr>
        <w:t xml:space="preserve"> </w:t>
      </w:r>
      <w:r>
        <w:t>to</w:t>
      </w:r>
      <w:r>
        <w:rPr>
          <w:spacing w:val="-12"/>
        </w:rPr>
        <w:t xml:space="preserve"> </w:t>
      </w:r>
      <w:r>
        <w:t>the</w:t>
      </w:r>
      <w:r>
        <w:rPr>
          <w:spacing w:val="-7"/>
        </w:rPr>
        <w:t xml:space="preserve"> </w:t>
      </w:r>
      <w:r>
        <w:t>nature</w:t>
      </w:r>
      <w:r>
        <w:rPr>
          <w:spacing w:val="-7"/>
        </w:rPr>
        <w:t xml:space="preserve"> </w:t>
      </w:r>
      <w:r>
        <w:t>of</w:t>
      </w:r>
      <w:r>
        <w:rPr>
          <w:spacing w:val="-8"/>
        </w:rPr>
        <w:t xml:space="preserve"> </w:t>
      </w:r>
      <w:r>
        <w:t>the</w:t>
      </w:r>
      <w:r>
        <w:rPr>
          <w:spacing w:val="-7"/>
        </w:rPr>
        <w:t xml:space="preserve"> </w:t>
      </w:r>
      <w:r>
        <w:t>misconduct.</w:t>
      </w:r>
    </w:p>
    <w:p w14:paraId="777D7129" w14:textId="77777777" w:rsidR="00FD1293" w:rsidRDefault="00FD1293">
      <w:pPr>
        <w:pStyle w:val="BodyText"/>
      </w:pPr>
    </w:p>
    <w:p w14:paraId="226B37B8" w14:textId="77777777" w:rsidR="00FD1293" w:rsidRDefault="00B42DFE">
      <w:pPr>
        <w:pStyle w:val="ListParagraph"/>
        <w:numPr>
          <w:ilvl w:val="1"/>
          <w:numId w:val="4"/>
        </w:numPr>
        <w:tabs>
          <w:tab w:val="left" w:pos="997"/>
          <w:tab w:val="left" w:pos="999"/>
        </w:tabs>
        <w:ind w:right="275" w:hanging="720"/>
        <w:jc w:val="both"/>
      </w:pPr>
      <w:r>
        <w:t>Where</w:t>
      </w:r>
      <w:r>
        <w:rPr>
          <w:spacing w:val="-1"/>
        </w:rPr>
        <w:t xml:space="preserve"> </w:t>
      </w:r>
      <w:r>
        <w:t>students</w:t>
      </w:r>
      <w:r>
        <w:rPr>
          <w:spacing w:val="-2"/>
        </w:rPr>
        <w:t xml:space="preserve"> </w:t>
      </w:r>
      <w:r>
        <w:t>are</w:t>
      </w:r>
      <w:r>
        <w:rPr>
          <w:spacing w:val="-1"/>
        </w:rPr>
        <w:t xml:space="preserve"> </w:t>
      </w:r>
      <w:r>
        <w:t>cited</w:t>
      </w:r>
      <w:r>
        <w:rPr>
          <w:spacing w:val="-3"/>
        </w:rPr>
        <w:t xml:space="preserve"> </w:t>
      </w:r>
      <w:r>
        <w:t>in multiple or repeated</w:t>
      </w:r>
      <w:r>
        <w:rPr>
          <w:spacing w:val="-3"/>
        </w:rPr>
        <w:t xml:space="preserve"> </w:t>
      </w:r>
      <w:r>
        <w:t>offences, cases will be considered with</w:t>
      </w:r>
      <w:r>
        <w:rPr>
          <w:spacing w:val="-1"/>
        </w:rPr>
        <w:t xml:space="preserve"> </w:t>
      </w:r>
      <w:r>
        <w:t>the utmost</w:t>
      </w:r>
      <w:r>
        <w:rPr>
          <w:spacing w:val="-10"/>
        </w:rPr>
        <w:t xml:space="preserve"> </w:t>
      </w:r>
      <w:proofErr w:type="gramStart"/>
      <w:r>
        <w:t>seriousness</w:t>
      </w:r>
      <w:proofErr w:type="gramEnd"/>
      <w:r>
        <w:rPr>
          <w:spacing w:val="-11"/>
        </w:rPr>
        <w:t xml:space="preserve"> </w:t>
      </w:r>
      <w:r>
        <w:t>and</w:t>
      </w:r>
      <w:r>
        <w:rPr>
          <w:spacing w:val="-16"/>
        </w:rPr>
        <w:t xml:space="preserve"> </w:t>
      </w:r>
      <w:r>
        <w:t>previous</w:t>
      </w:r>
      <w:r>
        <w:rPr>
          <w:spacing w:val="-10"/>
        </w:rPr>
        <w:t xml:space="preserve"> </w:t>
      </w:r>
      <w:r>
        <w:t>disciplinary</w:t>
      </w:r>
      <w:r>
        <w:rPr>
          <w:spacing w:val="-11"/>
        </w:rPr>
        <w:t xml:space="preserve"> </w:t>
      </w:r>
      <w:r>
        <w:t>action</w:t>
      </w:r>
      <w:r>
        <w:rPr>
          <w:spacing w:val="-11"/>
        </w:rPr>
        <w:t xml:space="preserve"> </w:t>
      </w:r>
      <w:r>
        <w:t>will</w:t>
      </w:r>
      <w:r>
        <w:rPr>
          <w:spacing w:val="-12"/>
        </w:rPr>
        <w:t xml:space="preserve"> </w:t>
      </w:r>
      <w:r>
        <w:t>be</w:t>
      </w:r>
      <w:r>
        <w:rPr>
          <w:spacing w:val="-11"/>
        </w:rPr>
        <w:t xml:space="preserve"> </w:t>
      </w:r>
      <w:r>
        <w:t>considered</w:t>
      </w:r>
      <w:r>
        <w:rPr>
          <w:spacing w:val="-11"/>
        </w:rPr>
        <w:t xml:space="preserve"> </w:t>
      </w:r>
      <w:r>
        <w:t>by</w:t>
      </w:r>
      <w:r>
        <w:rPr>
          <w:spacing w:val="-13"/>
        </w:rPr>
        <w:t xml:space="preserve"> </w:t>
      </w:r>
      <w:r>
        <w:t>the</w:t>
      </w:r>
      <w:r>
        <w:rPr>
          <w:spacing w:val="-11"/>
        </w:rPr>
        <w:t xml:space="preserve"> </w:t>
      </w:r>
      <w:r>
        <w:t>AUO</w:t>
      </w:r>
      <w:r>
        <w:rPr>
          <w:spacing w:val="40"/>
        </w:rPr>
        <w:t xml:space="preserve"> </w:t>
      </w:r>
      <w:r>
        <w:t>as</w:t>
      </w:r>
      <w:r>
        <w:rPr>
          <w:spacing w:val="-13"/>
        </w:rPr>
        <w:t xml:space="preserve"> </w:t>
      </w:r>
      <w:r>
        <w:t>part</w:t>
      </w:r>
      <w:r>
        <w:rPr>
          <w:spacing w:val="-5"/>
        </w:rPr>
        <w:t xml:space="preserve"> </w:t>
      </w:r>
      <w:r>
        <w:t>of deciding on the sanctions to be imposed.</w:t>
      </w:r>
    </w:p>
    <w:p w14:paraId="06455135" w14:textId="77777777" w:rsidR="00FD1293" w:rsidRDefault="00FD1293">
      <w:pPr>
        <w:pStyle w:val="BodyText"/>
        <w:spacing w:before="22"/>
      </w:pPr>
    </w:p>
    <w:p w14:paraId="2C491D0C" w14:textId="77777777" w:rsidR="00FD1293" w:rsidRDefault="00B42DFE">
      <w:pPr>
        <w:pStyle w:val="ListParagraph"/>
        <w:numPr>
          <w:ilvl w:val="1"/>
          <w:numId w:val="4"/>
        </w:numPr>
        <w:tabs>
          <w:tab w:val="left" w:pos="998"/>
          <w:tab w:val="left" w:pos="1000"/>
        </w:tabs>
        <w:ind w:left="1000" w:right="276" w:hanging="720"/>
        <w:jc w:val="both"/>
      </w:pPr>
      <w:r>
        <w:t xml:space="preserve">The outcome of the investigation and any subsequent sanction will be shared with the Student Conduct Office, the Reporting Party, and the </w:t>
      </w:r>
      <w:proofErr w:type="gramStart"/>
      <w:r>
        <w:t>student’s</w:t>
      </w:r>
      <w:proofErr w:type="gramEnd"/>
      <w:r>
        <w:t xml:space="preserve"> Academic Department, College</w:t>
      </w:r>
      <w:r>
        <w:rPr>
          <w:spacing w:val="-11"/>
        </w:rPr>
        <w:t xml:space="preserve"> </w:t>
      </w:r>
      <w:r>
        <w:t>and</w:t>
      </w:r>
      <w:r>
        <w:rPr>
          <w:spacing w:val="-3"/>
        </w:rPr>
        <w:t xml:space="preserve"> </w:t>
      </w:r>
      <w:r>
        <w:t>relevant</w:t>
      </w:r>
      <w:r>
        <w:rPr>
          <w:spacing w:val="-1"/>
        </w:rPr>
        <w:t xml:space="preserve"> </w:t>
      </w:r>
      <w:r>
        <w:t>Service.</w:t>
      </w:r>
      <w:r>
        <w:rPr>
          <w:spacing w:val="-1"/>
        </w:rPr>
        <w:t xml:space="preserve"> </w:t>
      </w:r>
      <w:r>
        <w:t>Academic</w:t>
      </w:r>
      <w:r>
        <w:rPr>
          <w:spacing w:val="-16"/>
        </w:rPr>
        <w:t xml:space="preserve"> </w:t>
      </w:r>
      <w:r>
        <w:t>departments</w:t>
      </w:r>
      <w:r>
        <w:rPr>
          <w:spacing w:val="-15"/>
        </w:rPr>
        <w:t xml:space="preserve"> </w:t>
      </w:r>
      <w:r>
        <w:t>will</w:t>
      </w:r>
      <w:r>
        <w:rPr>
          <w:spacing w:val="-15"/>
        </w:rPr>
        <w:t xml:space="preserve"> </w:t>
      </w:r>
      <w:r>
        <w:t>decide</w:t>
      </w:r>
      <w:r>
        <w:rPr>
          <w:spacing w:val="-16"/>
        </w:rPr>
        <w:t xml:space="preserve"> </w:t>
      </w:r>
      <w:r>
        <w:t>whether</w:t>
      </w:r>
      <w:r>
        <w:rPr>
          <w:spacing w:val="-15"/>
        </w:rPr>
        <w:t xml:space="preserve"> </w:t>
      </w:r>
      <w:r>
        <w:t>authority</w:t>
      </w:r>
      <w:r>
        <w:rPr>
          <w:spacing w:val="-15"/>
        </w:rPr>
        <w:t xml:space="preserve"> </w:t>
      </w:r>
      <w:r>
        <w:t>to</w:t>
      </w:r>
      <w:r>
        <w:rPr>
          <w:spacing w:val="-15"/>
        </w:rPr>
        <w:t xml:space="preserve"> </w:t>
      </w:r>
      <w:r>
        <w:t>contact external</w:t>
      </w:r>
      <w:r>
        <w:rPr>
          <w:spacing w:val="-1"/>
        </w:rPr>
        <w:t xml:space="preserve"> </w:t>
      </w:r>
      <w:r>
        <w:t>regulators is</w:t>
      </w:r>
      <w:r>
        <w:rPr>
          <w:spacing w:val="-1"/>
        </w:rPr>
        <w:t xml:space="preserve"> </w:t>
      </w:r>
      <w:r>
        <w:t>required (for example, for regulated professions such as social work and teaching, external funding bodies).</w:t>
      </w:r>
    </w:p>
    <w:p w14:paraId="0BEC1115" w14:textId="77777777" w:rsidR="00FD1293" w:rsidRDefault="00FD1293">
      <w:pPr>
        <w:pStyle w:val="BodyText"/>
        <w:spacing w:before="23"/>
      </w:pPr>
    </w:p>
    <w:p w14:paraId="7A57FD2F" w14:textId="7A54E180" w:rsidR="00FD1293" w:rsidRDefault="00B42DFE">
      <w:pPr>
        <w:pStyle w:val="ListParagraph"/>
        <w:numPr>
          <w:ilvl w:val="1"/>
          <w:numId w:val="4"/>
        </w:numPr>
        <w:tabs>
          <w:tab w:val="left" w:pos="997"/>
          <w:tab w:val="left" w:pos="1000"/>
        </w:tabs>
        <w:ind w:left="1000" w:right="277"/>
        <w:jc w:val="both"/>
        <w:rPr>
          <w:sz w:val="20"/>
        </w:rPr>
      </w:pPr>
      <w:r>
        <w:t>A student may exercise the right to appeal by completing the Non-Academic Appeal or Request a</w:t>
      </w:r>
      <w:r>
        <w:rPr>
          <w:spacing w:val="-1"/>
        </w:rPr>
        <w:t xml:space="preserve"> </w:t>
      </w:r>
      <w:r>
        <w:t>Review</w:t>
      </w:r>
      <w:r>
        <w:rPr>
          <w:spacing w:val="-1"/>
        </w:rPr>
        <w:t xml:space="preserve"> </w:t>
      </w:r>
      <w:r>
        <w:t>Form</w:t>
      </w:r>
      <w:r>
        <w:rPr>
          <w:spacing w:val="-9"/>
        </w:rPr>
        <w:t xml:space="preserve"> </w:t>
      </w:r>
      <w:r>
        <w:t>within</w:t>
      </w:r>
      <w:r>
        <w:rPr>
          <w:spacing w:val="-8"/>
        </w:rPr>
        <w:t xml:space="preserve"> </w:t>
      </w:r>
      <w:r>
        <w:t>5</w:t>
      </w:r>
      <w:r>
        <w:rPr>
          <w:spacing w:val="-1"/>
        </w:rPr>
        <w:t xml:space="preserve"> </w:t>
      </w:r>
      <w:r>
        <w:t>working</w:t>
      </w:r>
      <w:r>
        <w:rPr>
          <w:spacing w:val="-1"/>
        </w:rPr>
        <w:t xml:space="preserve"> </w:t>
      </w:r>
      <w:r>
        <w:t>days of</w:t>
      </w:r>
      <w:r>
        <w:rPr>
          <w:spacing w:val="-2"/>
        </w:rPr>
        <w:t xml:space="preserve"> </w:t>
      </w:r>
      <w:r>
        <w:t>receiving</w:t>
      </w:r>
      <w:r>
        <w:rPr>
          <w:spacing w:val="-1"/>
        </w:rPr>
        <w:t xml:space="preserve"> </w:t>
      </w:r>
      <w:r>
        <w:t>the</w:t>
      </w:r>
      <w:r>
        <w:rPr>
          <w:spacing w:val="-1"/>
        </w:rPr>
        <w:t xml:space="preserve"> </w:t>
      </w:r>
      <w:r>
        <w:t>outcome</w:t>
      </w:r>
      <w:r>
        <w:rPr>
          <w:spacing w:val="-1"/>
        </w:rPr>
        <w:t xml:space="preserve"> </w:t>
      </w:r>
      <w:r>
        <w:t>of</w:t>
      </w:r>
      <w:r>
        <w:rPr>
          <w:spacing w:val="-1"/>
        </w:rPr>
        <w:t xml:space="preserve"> </w:t>
      </w:r>
      <w:r>
        <w:t>the</w:t>
      </w:r>
      <w:r>
        <w:rPr>
          <w:spacing w:val="-1"/>
        </w:rPr>
        <w:t xml:space="preserve"> </w:t>
      </w:r>
      <w:r w:rsidR="00470C56">
        <w:t>AUO decision</w:t>
      </w:r>
      <w:r>
        <w:t>. The appeal process will not re-investigate the allegations</w:t>
      </w:r>
      <w:r>
        <w:rPr>
          <w:sz w:val="20"/>
        </w:rPr>
        <w:t>.</w:t>
      </w:r>
    </w:p>
    <w:p w14:paraId="1C98FADF" w14:textId="77777777" w:rsidR="00FD1293" w:rsidRDefault="00B42DFE">
      <w:pPr>
        <w:pStyle w:val="ListParagraph"/>
        <w:numPr>
          <w:ilvl w:val="1"/>
          <w:numId w:val="4"/>
        </w:numPr>
        <w:tabs>
          <w:tab w:val="left" w:pos="998"/>
          <w:tab w:val="left" w:pos="1000"/>
        </w:tabs>
        <w:spacing w:before="137"/>
        <w:ind w:left="1000" w:right="280" w:hanging="720"/>
        <w:jc w:val="both"/>
      </w:pPr>
      <w:r>
        <w:t>The</w:t>
      </w:r>
      <w:r>
        <w:rPr>
          <w:spacing w:val="-8"/>
        </w:rPr>
        <w:t xml:space="preserve"> </w:t>
      </w:r>
      <w:r>
        <w:t>request</w:t>
      </w:r>
      <w:r>
        <w:rPr>
          <w:spacing w:val="-11"/>
        </w:rPr>
        <w:t xml:space="preserve"> </w:t>
      </w:r>
      <w:r>
        <w:t>for</w:t>
      </w:r>
      <w:r>
        <w:rPr>
          <w:spacing w:val="-11"/>
        </w:rPr>
        <w:t xml:space="preserve"> </w:t>
      </w:r>
      <w:r>
        <w:t>the</w:t>
      </w:r>
      <w:r>
        <w:rPr>
          <w:spacing w:val="-12"/>
        </w:rPr>
        <w:t xml:space="preserve"> </w:t>
      </w:r>
      <w:r>
        <w:t>right</w:t>
      </w:r>
      <w:r>
        <w:rPr>
          <w:spacing w:val="-11"/>
        </w:rPr>
        <w:t xml:space="preserve"> </w:t>
      </w:r>
      <w:r>
        <w:t>to</w:t>
      </w:r>
      <w:r>
        <w:rPr>
          <w:spacing w:val="-8"/>
        </w:rPr>
        <w:t xml:space="preserve"> </w:t>
      </w:r>
      <w:r>
        <w:t>appeal</w:t>
      </w:r>
      <w:r>
        <w:rPr>
          <w:spacing w:val="-11"/>
        </w:rPr>
        <w:t xml:space="preserve"> </w:t>
      </w:r>
      <w:r>
        <w:t>will</w:t>
      </w:r>
      <w:r>
        <w:rPr>
          <w:spacing w:val="-8"/>
        </w:rPr>
        <w:t xml:space="preserve"> </w:t>
      </w:r>
      <w:r>
        <w:t>be</w:t>
      </w:r>
      <w:r>
        <w:rPr>
          <w:spacing w:val="-5"/>
        </w:rPr>
        <w:t xml:space="preserve"> </w:t>
      </w:r>
      <w:r>
        <w:t>considered</w:t>
      </w:r>
      <w:r>
        <w:rPr>
          <w:spacing w:val="-8"/>
        </w:rPr>
        <w:t xml:space="preserve"> </w:t>
      </w:r>
      <w:r>
        <w:t>by</w:t>
      </w:r>
      <w:r>
        <w:rPr>
          <w:spacing w:val="-10"/>
        </w:rPr>
        <w:t xml:space="preserve"> </w:t>
      </w:r>
      <w:r>
        <w:t>the</w:t>
      </w:r>
      <w:r>
        <w:rPr>
          <w:spacing w:val="-10"/>
        </w:rPr>
        <w:t xml:space="preserve"> </w:t>
      </w:r>
      <w:proofErr w:type="gramStart"/>
      <w:r>
        <w:t>Principal</w:t>
      </w:r>
      <w:proofErr w:type="gramEnd"/>
      <w:r>
        <w:rPr>
          <w:spacing w:val="-8"/>
        </w:rPr>
        <w:t xml:space="preserve"> </w:t>
      </w:r>
      <w:r>
        <w:t>of</w:t>
      </w:r>
      <w:r>
        <w:rPr>
          <w:spacing w:val="-9"/>
        </w:rPr>
        <w:t xml:space="preserve"> </w:t>
      </w:r>
      <w:r>
        <w:t>the</w:t>
      </w:r>
      <w:r>
        <w:rPr>
          <w:spacing w:val="-12"/>
        </w:rPr>
        <w:t xml:space="preserve"> </w:t>
      </w:r>
      <w:proofErr w:type="gramStart"/>
      <w:r>
        <w:t>student’s</w:t>
      </w:r>
      <w:proofErr w:type="gramEnd"/>
      <w:r>
        <w:rPr>
          <w:spacing w:val="-10"/>
        </w:rPr>
        <w:t xml:space="preserve"> </w:t>
      </w:r>
      <w:r>
        <w:t>College (or</w:t>
      </w:r>
      <w:r>
        <w:rPr>
          <w:spacing w:val="-16"/>
        </w:rPr>
        <w:t xml:space="preserve"> </w:t>
      </w:r>
      <w:r>
        <w:t>alternative</w:t>
      </w:r>
      <w:r>
        <w:rPr>
          <w:spacing w:val="-15"/>
        </w:rPr>
        <w:t xml:space="preserve"> </w:t>
      </w:r>
      <w:r>
        <w:t>Principal</w:t>
      </w:r>
      <w:r>
        <w:rPr>
          <w:spacing w:val="-15"/>
        </w:rPr>
        <w:t xml:space="preserve"> </w:t>
      </w:r>
      <w:r>
        <w:t>where</w:t>
      </w:r>
      <w:r>
        <w:rPr>
          <w:spacing w:val="-16"/>
        </w:rPr>
        <w:t xml:space="preserve"> </w:t>
      </w:r>
      <w:r>
        <w:t>the</w:t>
      </w:r>
      <w:r>
        <w:rPr>
          <w:spacing w:val="-15"/>
        </w:rPr>
        <w:t xml:space="preserve"> </w:t>
      </w:r>
      <w:proofErr w:type="gramStart"/>
      <w:r>
        <w:t>Principal</w:t>
      </w:r>
      <w:proofErr w:type="gramEnd"/>
      <w:r>
        <w:rPr>
          <w:spacing w:val="-15"/>
        </w:rPr>
        <w:t xml:space="preserve"> </w:t>
      </w:r>
      <w:r>
        <w:t>of</w:t>
      </w:r>
      <w:r>
        <w:rPr>
          <w:spacing w:val="-15"/>
        </w:rPr>
        <w:t xml:space="preserve"> </w:t>
      </w:r>
      <w:r>
        <w:t>the</w:t>
      </w:r>
      <w:r>
        <w:rPr>
          <w:spacing w:val="-16"/>
        </w:rPr>
        <w:t xml:space="preserve"> </w:t>
      </w:r>
      <w:proofErr w:type="gramStart"/>
      <w:r>
        <w:t>student’s</w:t>
      </w:r>
      <w:proofErr w:type="gramEnd"/>
      <w:r>
        <w:rPr>
          <w:spacing w:val="-15"/>
        </w:rPr>
        <w:t xml:space="preserve"> </w:t>
      </w:r>
      <w:proofErr w:type="gramStart"/>
      <w:r>
        <w:t>college</w:t>
      </w:r>
      <w:proofErr w:type="gramEnd"/>
      <w:r>
        <w:rPr>
          <w:spacing w:val="-15"/>
        </w:rPr>
        <w:t xml:space="preserve"> </w:t>
      </w:r>
      <w:r>
        <w:t>has</w:t>
      </w:r>
      <w:r>
        <w:rPr>
          <w:spacing w:val="-16"/>
        </w:rPr>
        <w:t xml:space="preserve"> </w:t>
      </w:r>
      <w:r>
        <w:t>already</w:t>
      </w:r>
      <w:r>
        <w:rPr>
          <w:spacing w:val="-15"/>
        </w:rPr>
        <w:t xml:space="preserve"> </w:t>
      </w:r>
      <w:r>
        <w:t>been</w:t>
      </w:r>
      <w:r>
        <w:rPr>
          <w:spacing w:val="-15"/>
        </w:rPr>
        <w:t xml:space="preserve"> </w:t>
      </w:r>
      <w:r>
        <w:t>involved in the case) or Head of the relevant Department. The student will be asked to state the grounds</w:t>
      </w:r>
      <w:r>
        <w:rPr>
          <w:spacing w:val="-11"/>
        </w:rPr>
        <w:t xml:space="preserve"> </w:t>
      </w:r>
      <w:r>
        <w:t>of</w:t>
      </w:r>
      <w:r>
        <w:rPr>
          <w:spacing w:val="-12"/>
        </w:rPr>
        <w:t xml:space="preserve"> </w:t>
      </w:r>
      <w:r>
        <w:t>their</w:t>
      </w:r>
      <w:r>
        <w:rPr>
          <w:spacing w:val="-12"/>
        </w:rPr>
        <w:t xml:space="preserve"> </w:t>
      </w:r>
      <w:r>
        <w:t>appeal,</w:t>
      </w:r>
      <w:r>
        <w:rPr>
          <w:spacing w:val="-12"/>
        </w:rPr>
        <w:t xml:space="preserve"> </w:t>
      </w:r>
      <w:r>
        <w:t>and</w:t>
      </w:r>
      <w:r>
        <w:rPr>
          <w:spacing w:val="-9"/>
        </w:rPr>
        <w:t xml:space="preserve"> </w:t>
      </w:r>
      <w:r>
        <w:t>the</w:t>
      </w:r>
      <w:r>
        <w:rPr>
          <w:spacing w:val="-14"/>
        </w:rPr>
        <w:t xml:space="preserve"> </w:t>
      </w:r>
      <w:r>
        <w:t>right</w:t>
      </w:r>
      <w:r>
        <w:rPr>
          <w:spacing w:val="-10"/>
        </w:rPr>
        <w:t xml:space="preserve"> </w:t>
      </w:r>
      <w:r>
        <w:t>to</w:t>
      </w:r>
      <w:r>
        <w:rPr>
          <w:spacing w:val="-11"/>
        </w:rPr>
        <w:t xml:space="preserve"> </w:t>
      </w:r>
      <w:r>
        <w:t>appeal</w:t>
      </w:r>
      <w:r>
        <w:rPr>
          <w:spacing w:val="-12"/>
        </w:rPr>
        <w:t xml:space="preserve"> </w:t>
      </w:r>
      <w:r>
        <w:t>will</w:t>
      </w:r>
      <w:r>
        <w:rPr>
          <w:spacing w:val="-9"/>
        </w:rPr>
        <w:t xml:space="preserve"> </w:t>
      </w:r>
      <w:r>
        <w:t>only</w:t>
      </w:r>
      <w:r>
        <w:rPr>
          <w:spacing w:val="-8"/>
        </w:rPr>
        <w:t xml:space="preserve"> </w:t>
      </w:r>
      <w:r>
        <w:t>be</w:t>
      </w:r>
      <w:r>
        <w:rPr>
          <w:spacing w:val="-11"/>
        </w:rPr>
        <w:t xml:space="preserve"> </w:t>
      </w:r>
      <w:r>
        <w:t>granted</w:t>
      </w:r>
      <w:r>
        <w:rPr>
          <w:spacing w:val="-9"/>
        </w:rPr>
        <w:t xml:space="preserve"> </w:t>
      </w:r>
      <w:r>
        <w:t>if</w:t>
      </w:r>
      <w:r>
        <w:rPr>
          <w:spacing w:val="-10"/>
        </w:rPr>
        <w:t xml:space="preserve"> </w:t>
      </w:r>
      <w:r>
        <w:t>there</w:t>
      </w:r>
      <w:r>
        <w:rPr>
          <w:spacing w:val="-14"/>
        </w:rPr>
        <w:t xml:space="preserve"> </w:t>
      </w:r>
      <w:r>
        <w:t>is</w:t>
      </w:r>
      <w:r>
        <w:rPr>
          <w:spacing w:val="-8"/>
        </w:rPr>
        <w:t xml:space="preserve"> </w:t>
      </w:r>
      <w:r>
        <w:t>evidence</w:t>
      </w:r>
      <w:r>
        <w:rPr>
          <w:spacing w:val="-9"/>
        </w:rPr>
        <w:t xml:space="preserve"> </w:t>
      </w:r>
      <w:r>
        <w:t>of</w:t>
      </w:r>
      <w:r>
        <w:rPr>
          <w:spacing w:val="-10"/>
        </w:rPr>
        <w:t xml:space="preserve"> </w:t>
      </w:r>
      <w:r>
        <w:t>one or more of the following:</w:t>
      </w:r>
    </w:p>
    <w:p w14:paraId="33DD0E29" w14:textId="77777777" w:rsidR="00FD1293" w:rsidRDefault="00FD1293">
      <w:pPr>
        <w:pStyle w:val="BodyText"/>
        <w:spacing w:before="1"/>
      </w:pPr>
    </w:p>
    <w:p w14:paraId="427509DE" w14:textId="77777777" w:rsidR="00FD1293" w:rsidRDefault="00B42DFE">
      <w:pPr>
        <w:pStyle w:val="ListParagraph"/>
        <w:numPr>
          <w:ilvl w:val="2"/>
          <w:numId w:val="4"/>
        </w:numPr>
        <w:tabs>
          <w:tab w:val="left" w:pos="1358"/>
        </w:tabs>
        <w:ind w:left="1358" w:hanging="358"/>
      </w:pPr>
      <w:r>
        <w:t>Procedural</w:t>
      </w:r>
      <w:r>
        <w:rPr>
          <w:spacing w:val="-6"/>
        </w:rPr>
        <w:t xml:space="preserve"> </w:t>
      </w:r>
      <w:r>
        <w:rPr>
          <w:spacing w:val="-2"/>
        </w:rPr>
        <w:t>irregularity</w:t>
      </w:r>
    </w:p>
    <w:p w14:paraId="1F0874B9" w14:textId="77777777" w:rsidR="00FD1293" w:rsidRDefault="00B42DFE">
      <w:pPr>
        <w:pStyle w:val="ListParagraph"/>
        <w:numPr>
          <w:ilvl w:val="2"/>
          <w:numId w:val="4"/>
        </w:numPr>
        <w:tabs>
          <w:tab w:val="left" w:pos="1358"/>
          <w:tab w:val="left" w:pos="1360"/>
        </w:tabs>
        <w:spacing w:before="251"/>
        <w:ind w:left="1360" w:right="137" w:hanging="360"/>
      </w:pPr>
      <w:r>
        <w:t>Evidence of further material circumstances which could not reasonably have been expected</w:t>
      </w:r>
      <w:r>
        <w:rPr>
          <w:spacing w:val="-4"/>
        </w:rPr>
        <w:t xml:space="preserve"> </w:t>
      </w:r>
      <w:r>
        <w:t>to</w:t>
      </w:r>
      <w:r>
        <w:rPr>
          <w:spacing w:val="-4"/>
        </w:rPr>
        <w:t xml:space="preserve"> </w:t>
      </w:r>
      <w:r>
        <w:t>have</w:t>
      </w:r>
      <w:r>
        <w:rPr>
          <w:spacing w:val="-2"/>
        </w:rPr>
        <w:t xml:space="preserve"> </w:t>
      </w:r>
      <w:r>
        <w:t>been</w:t>
      </w:r>
      <w:r>
        <w:rPr>
          <w:spacing w:val="-4"/>
        </w:rPr>
        <w:t xml:space="preserve"> </w:t>
      </w:r>
      <w:r>
        <w:t>submitted</w:t>
      </w:r>
      <w:r>
        <w:rPr>
          <w:spacing w:val="-4"/>
        </w:rPr>
        <w:t xml:space="preserve"> </w:t>
      </w:r>
      <w:r>
        <w:t>for</w:t>
      </w:r>
      <w:r>
        <w:rPr>
          <w:spacing w:val="-3"/>
        </w:rPr>
        <w:t xml:space="preserve"> </w:t>
      </w:r>
      <w:r>
        <w:t>consideration</w:t>
      </w:r>
      <w:r>
        <w:rPr>
          <w:spacing w:val="-2"/>
        </w:rPr>
        <w:t xml:space="preserve"> </w:t>
      </w:r>
      <w:r>
        <w:t>at</w:t>
      </w:r>
      <w:r>
        <w:rPr>
          <w:spacing w:val="-2"/>
        </w:rPr>
        <w:t xml:space="preserve"> </w:t>
      </w:r>
      <w:r>
        <w:t>the</w:t>
      </w:r>
      <w:r>
        <w:rPr>
          <w:spacing w:val="-4"/>
        </w:rPr>
        <w:t xml:space="preserve"> </w:t>
      </w:r>
      <w:r>
        <w:t>time</w:t>
      </w:r>
      <w:r>
        <w:rPr>
          <w:spacing w:val="-2"/>
        </w:rPr>
        <w:t xml:space="preserve"> </w:t>
      </w:r>
      <w:r>
        <w:t>of</w:t>
      </w:r>
      <w:r>
        <w:rPr>
          <w:spacing w:val="-3"/>
        </w:rPr>
        <w:t xml:space="preserve"> </w:t>
      </w:r>
      <w:r>
        <w:t>the</w:t>
      </w:r>
      <w:r>
        <w:rPr>
          <w:spacing w:val="-2"/>
        </w:rPr>
        <w:t xml:space="preserve"> </w:t>
      </w:r>
      <w:r>
        <w:t>investigation/hearing</w:t>
      </w:r>
    </w:p>
    <w:p w14:paraId="2272A657" w14:textId="77777777" w:rsidR="00FD1293" w:rsidRDefault="00FD1293">
      <w:pPr>
        <w:pStyle w:val="BodyText"/>
        <w:spacing w:before="1"/>
      </w:pPr>
    </w:p>
    <w:p w14:paraId="236415DF" w14:textId="77777777" w:rsidR="00FD1293" w:rsidRDefault="00B42DFE">
      <w:pPr>
        <w:pStyle w:val="ListParagraph"/>
        <w:numPr>
          <w:ilvl w:val="2"/>
          <w:numId w:val="4"/>
        </w:numPr>
        <w:tabs>
          <w:tab w:val="left" w:pos="1359"/>
        </w:tabs>
        <w:spacing w:before="1"/>
        <w:ind w:left="1359" w:hanging="359"/>
      </w:pPr>
      <w:r>
        <w:t>The</w:t>
      </w:r>
      <w:r>
        <w:rPr>
          <w:spacing w:val="-5"/>
        </w:rPr>
        <w:t xml:space="preserve"> </w:t>
      </w:r>
      <w:r>
        <w:t>sanction</w:t>
      </w:r>
      <w:r>
        <w:rPr>
          <w:spacing w:val="-5"/>
        </w:rPr>
        <w:t xml:space="preserve"> </w:t>
      </w:r>
      <w:r>
        <w:t>imposed</w:t>
      </w:r>
      <w:r>
        <w:rPr>
          <w:spacing w:val="-6"/>
        </w:rPr>
        <w:t xml:space="preserve"> </w:t>
      </w:r>
      <w:r>
        <w:t>was</w:t>
      </w:r>
      <w:r>
        <w:rPr>
          <w:spacing w:val="-4"/>
        </w:rPr>
        <w:t xml:space="preserve"> </w:t>
      </w:r>
      <w:r>
        <w:t>disproportionate</w:t>
      </w:r>
      <w:r>
        <w:rPr>
          <w:spacing w:val="-5"/>
        </w:rPr>
        <w:t xml:space="preserve"> </w:t>
      </w:r>
      <w:r>
        <w:t>to</w:t>
      </w:r>
      <w:r>
        <w:rPr>
          <w:spacing w:val="-6"/>
        </w:rPr>
        <w:t xml:space="preserve"> </w:t>
      </w:r>
      <w:r>
        <w:t>the</w:t>
      </w:r>
      <w:r>
        <w:rPr>
          <w:spacing w:val="-4"/>
        </w:rPr>
        <w:t xml:space="preserve"> </w:t>
      </w:r>
      <w:r>
        <w:rPr>
          <w:spacing w:val="-2"/>
        </w:rPr>
        <w:t>offence.</w:t>
      </w:r>
    </w:p>
    <w:p w14:paraId="51A7E3AD" w14:textId="77777777" w:rsidR="00FD1293" w:rsidRDefault="00FD1293">
      <w:pPr>
        <w:pStyle w:val="BodyText"/>
        <w:spacing w:before="22"/>
      </w:pPr>
    </w:p>
    <w:p w14:paraId="30D6519E" w14:textId="77777777" w:rsidR="00FD1293" w:rsidRDefault="00B42DFE">
      <w:pPr>
        <w:pStyle w:val="ListParagraph"/>
        <w:numPr>
          <w:ilvl w:val="1"/>
          <w:numId w:val="4"/>
        </w:numPr>
        <w:tabs>
          <w:tab w:val="left" w:pos="997"/>
          <w:tab w:val="left" w:pos="999"/>
        </w:tabs>
        <w:ind w:right="281" w:hanging="720"/>
        <w:jc w:val="both"/>
      </w:pPr>
      <w:r>
        <w:t>If there are grounds for appeal, the Principal or Head of Department will review the papers but</w:t>
      </w:r>
      <w:r>
        <w:rPr>
          <w:spacing w:val="-16"/>
        </w:rPr>
        <w:t xml:space="preserve"> </w:t>
      </w:r>
      <w:r>
        <w:t>will</w:t>
      </w:r>
      <w:r>
        <w:rPr>
          <w:spacing w:val="-15"/>
        </w:rPr>
        <w:t xml:space="preserve"> </w:t>
      </w:r>
      <w:r>
        <w:t>not</w:t>
      </w:r>
      <w:r>
        <w:rPr>
          <w:spacing w:val="-15"/>
        </w:rPr>
        <w:t xml:space="preserve"> </w:t>
      </w:r>
      <w:r>
        <w:t>re-hear</w:t>
      </w:r>
      <w:r>
        <w:rPr>
          <w:spacing w:val="-16"/>
        </w:rPr>
        <w:t xml:space="preserve"> </w:t>
      </w:r>
      <w:r>
        <w:t>the</w:t>
      </w:r>
      <w:r>
        <w:rPr>
          <w:spacing w:val="-15"/>
        </w:rPr>
        <w:t xml:space="preserve"> </w:t>
      </w:r>
      <w:r>
        <w:t>case</w:t>
      </w:r>
      <w:r>
        <w:rPr>
          <w:spacing w:val="-15"/>
        </w:rPr>
        <w:t xml:space="preserve"> </w:t>
      </w:r>
      <w:r>
        <w:t>or</w:t>
      </w:r>
      <w:r>
        <w:rPr>
          <w:spacing w:val="-15"/>
        </w:rPr>
        <w:t xml:space="preserve"> </w:t>
      </w:r>
      <w:r>
        <w:t>interview</w:t>
      </w:r>
      <w:r>
        <w:rPr>
          <w:spacing w:val="-16"/>
        </w:rPr>
        <w:t xml:space="preserve"> </w:t>
      </w:r>
      <w:r>
        <w:t>the</w:t>
      </w:r>
      <w:r>
        <w:rPr>
          <w:spacing w:val="-15"/>
        </w:rPr>
        <w:t xml:space="preserve"> </w:t>
      </w:r>
      <w:r>
        <w:t>student.</w:t>
      </w:r>
      <w:r>
        <w:rPr>
          <w:spacing w:val="-15"/>
        </w:rPr>
        <w:t xml:space="preserve"> </w:t>
      </w:r>
      <w:r>
        <w:t>They</w:t>
      </w:r>
      <w:r>
        <w:rPr>
          <w:spacing w:val="-16"/>
        </w:rPr>
        <w:t xml:space="preserve"> </w:t>
      </w:r>
      <w:r>
        <w:t>may</w:t>
      </w:r>
      <w:r>
        <w:rPr>
          <w:spacing w:val="-15"/>
        </w:rPr>
        <w:t xml:space="preserve"> </w:t>
      </w:r>
      <w:r>
        <w:t>then</w:t>
      </w:r>
      <w:r>
        <w:rPr>
          <w:spacing w:val="-15"/>
        </w:rPr>
        <w:t xml:space="preserve"> </w:t>
      </w:r>
      <w:r>
        <w:t>make</w:t>
      </w:r>
      <w:r>
        <w:rPr>
          <w:spacing w:val="-15"/>
        </w:rPr>
        <w:t xml:space="preserve"> </w:t>
      </w:r>
      <w:r>
        <w:t>one</w:t>
      </w:r>
      <w:r>
        <w:rPr>
          <w:spacing w:val="-16"/>
        </w:rPr>
        <w:t xml:space="preserve"> </w:t>
      </w:r>
      <w:r>
        <w:t>of</w:t>
      </w:r>
      <w:r>
        <w:rPr>
          <w:spacing w:val="-15"/>
        </w:rPr>
        <w:t xml:space="preserve"> </w:t>
      </w:r>
      <w:r>
        <w:t>the</w:t>
      </w:r>
      <w:r>
        <w:rPr>
          <w:spacing w:val="-15"/>
        </w:rPr>
        <w:t xml:space="preserve"> </w:t>
      </w:r>
      <w:r>
        <w:t xml:space="preserve">following </w:t>
      </w:r>
      <w:proofErr w:type="gramStart"/>
      <w:r>
        <w:rPr>
          <w:spacing w:val="-2"/>
        </w:rPr>
        <w:t>determinations</w:t>
      </w:r>
      <w:proofErr w:type="gramEnd"/>
      <w:r>
        <w:rPr>
          <w:spacing w:val="-2"/>
        </w:rPr>
        <w:t>:</w:t>
      </w:r>
    </w:p>
    <w:p w14:paraId="2905F836" w14:textId="77777777" w:rsidR="00FD1293" w:rsidRDefault="00B42DFE">
      <w:pPr>
        <w:pStyle w:val="ListParagraph"/>
        <w:numPr>
          <w:ilvl w:val="2"/>
          <w:numId w:val="4"/>
        </w:numPr>
        <w:tabs>
          <w:tab w:val="left" w:pos="1357"/>
        </w:tabs>
        <w:spacing w:before="251"/>
        <w:ind w:left="1357" w:hanging="358"/>
      </w:pPr>
      <w:r>
        <w:t>Uphold</w:t>
      </w:r>
      <w:r>
        <w:rPr>
          <w:spacing w:val="-15"/>
        </w:rPr>
        <w:t xml:space="preserve"> </w:t>
      </w:r>
      <w:r>
        <w:t>the</w:t>
      </w:r>
      <w:r>
        <w:rPr>
          <w:spacing w:val="-14"/>
        </w:rPr>
        <w:t xml:space="preserve"> </w:t>
      </w:r>
      <w:r>
        <w:t>original</w:t>
      </w:r>
      <w:r>
        <w:rPr>
          <w:spacing w:val="-12"/>
        </w:rPr>
        <w:t xml:space="preserve"> </w:t>
      </w:r>
      <w:r>
        <w:t>decision</w:t>
      </w:r>
      <w:r>
        <w:rPr>
          <w:spacing w:val="-11"/>
        </w:rPr>
        <w:t xml:space="preserve"> </w:t>
      </w:r>
      <w:r>
        <w:t>of</w:t>
      </w:r>
      <w:r>
        <w:rPr>
          <w:spacing w:val="-11"/>
        </w:rPr>
        <w:t xml:space="preserve"> </w:t>
      </w:r>
      <w:r>
        <w:t>the</w:t>
      </w:r>
      <w:r>
        <w:rPr>
          <w:spacing w:val="-11"/>
        </w:rPr>
        <w:t xml:space="preserve"> </w:t>
      </w:r>
      <w:r>
        <w:rPr>
          <w:spacing w:val="-4"/>
        </w:rPr>
        <w:t>AUO.</w:t>
      </w:r>
    </w:p>
    <w:p w14:paraId="650FF2FA" w14:textId="77777777" w:rsidR="00FD1293" w:rsidRDefault="00FD1293">
      <w:pPr>
        <w:pStyle w:val="BodyText"/>
        <w:spacing w:before="1"/>
      </w:pPr>
    </w:p>
    <w:p w14:paraId="2FE945FA" w14:textId="72ED8F78" w:rsidR="00FD1293" w:rsidRDefault="00B42DFE">
      <w:pPr>
        <w:pStyle w:val="ListParagraph"/>
        <w:numPr>
          <w:ilvl w:val="2"/>
          <w:numId w:val="4"/>
        </w:numPr>
        <w:tabs>
          <w:tab w:val="left" w:pos="1356"/>
          <w:tab w:val="left" w:pos="1360"/>
        </w:tabs>
        <w:ind w:left="1360" w:right="278" w:hanging="360"/>
      </w:pPr>
      <w:r>
        <w:t>Refer</w:t>
      </w:r>
      <w:r>
        <w:rPr>
          <w:spacing w:val="-5"/>
        </w:rPr>
        <w:t xml:space="preserve"> </w:t>
      </w:r>
      <w:r>
        <w:t>the</w:t>
      </w:r>
      <w:r>
        <w:rPr>
          <w:spacing w:val="-6"/>
        </w:rPr>
        <w:t xml:space="preserve"> </w:t>
      </w:r>
      <w:r>
        <w:t>case</w:t>
      </w:r>
      <w:r>
        <w:rPr>
          <w:spacing w:val="-4"/>
        </w:rPr>
        <w:t xml:space="preserve"> </w:t>
      </w:r>
      <w:r>
        <w:t>back</w:t>
      </w:r>
      <w:r>
        <w:rPr>
          <w:spacing w:val="-6"/>
        </w:rPr>
        <w:t xml:space="preserve"> </w:t>
      </w:r>
      <w:r>
        <w:t>to</w:t>
      </w:r>
      <w:r>
        <w:rPr>
          <w:spacing w:val="-4"/>
        </w:rPr>
        <w:t xml:space="preserve"> </w:t>
      </w:r>
      <w:r>
        <w:t>an</w:t>
      </w:r>
      <w:r>
        <w:rPr>
          <w:spacing w:val="-4"/>
        </w:rPr>
        <w:t xml:space="preserve"> </w:t>
      </w:r>
      <w:r>
        <w:t>Investigator</w:t>
      </w:r>
      <w:r>
        <w:rPr>
          <w:spacing w:val="-5"/>
        </w:rPr>
        <w:t xml:space="preserve"> </w:t>
      </w:r>
      <w:r>
        <w:t>for</w:t>
      </w:r>
      <w:r>
        <w:rPr>
          <w:spacing w:val="-5"/>
        </w:rPr>
        <w:t xml:space="preserve"> </w:t>
      </w:r>
      <w:r>
        <w:t>reconsideration</w:t>
      </w:r>
      <w:r>
        <w:rPr>
          <w:spacing w:val="-4"/>
        </w:rPr>
        <w:t xml:space="preserve"> </w:t>
      </w:r>
      <w:proofErr w:type="gramStart"/>
      <w:r>
        <w:t>in</w:t>
      </w:r>
      <w:r>
        <w:rPr>
          <w:spacing w:val="-4"/>
        </w:rPr>
        <w:t xml:space="preserve"> </w:t>
      </w:r>
      <w:r>
        <w:t>light</w:t>
      </w:r>
      <w:r>
        <w:rPr>
          <w:spacing w:val="-5"/>
        </w:rPr>
        <w:t xml:space="preserve"> </w:t>
      </w:r>
      <w:r>
        <w:t>of</w:t>
      </w:r>
      <w:proofErr w:type="gramEnd"/>
      <w:r>
        <w:rPr>
          <w:spacing w:val="-5"/>
        </w:rPr>
        <w:t xml:space="preserve"> </w:t>
      </w:r>
      <w:r>
        <w:t>new</w:t>
      </w:r>
      <w:r>
        <w:rPr>
          <w:spacing w:val="-5"/>
        </w:rPr>
        <w:t xml:space="preserve"> </w:t>
      </w:r>
      <w:r>
        <w:t>evidence</w:t>
      </w:r>
      <w:r>
        <w:rPr>
          <w:spacing w:val="-4"/>
        </w:rPr>
        <w:t xml:space="preserve"> </w:t>
      </w:r>
      <w:r>
        <w:t>or</w:t>
      </w:r>
      <w:r>
        <w:rPr>
          <w:spacing w:val="-5"/>
        </w:rPr>
        <w:t xml:space="preserve"> </w:t>
      </w:r>
      <w:r>
        <w:t>in</w:t>
      </w:r>
      <w:r>
        <w:rPr>
          <w:spacing w:val="-6"/>
        </w:rPr>
        <w:t xml:space="preserve"> </w:t>
      </w:r>
      <w:r>
        <w:t xml:space="preserve">a procedurally correct manner. The Investigator </w:t>
      </w:r>
      <w:r w:rsidR="00470C56">
        <w:t>may</w:t>
      </w:r>
      <w:r>
        <w:t xml:space="preserve"> be someone who has had no prior</w:t>
      </w:r>
    </w:p>
    <w:p w14:paraId="232E438A" w14:textId="77777777" w:rsidR="00FD1293" w:rsidRDefault="00FD1293">
      <w:pPr>
        <w:pStyle w:val="ListParagraph"/>
        <w:sectPr w:rsidR="00FD1293">
          <w:pgSz w:w="11920" w:h="16850"/>
          <w:pgMar w:top="1680" w:right="850" w:bottom="980" w:left="850" w:header="0" w:footer="790" w:gutter="0"/>
          <w:cols w:space="720"/>
        </w:sectPr>
      </w:pPr>
    </w:p>
    <w:p w14:paraId="40E1D60E" w14:textId="77777777" w:rsidR="00FD1293" w:rsidRDefault="00B42DFE">
      <w:pPr>
        <w:pStyle w:val="BodyText"/>
        <w:spacing w:before="78"/>
        <w:ind w:left="1360"/>
      </w:pPr>
      <w:r>
        <w:lastRenderedPageBreak/>
        <w:t>involvement</w:t>
      </w:r>
      <w:r>
        <w:rPr>
          <w:spacing w:val="-4"/>
        </w:rPr>
        <w:t xml:space="preserve"> </w:t>
      </w:r>
      <w:r>
        <w:t>in</w:t>
      </w:r>
      <w:r>
        <w:rPr>
          <w:spacing w:val="-6"/>
        </w:rPr>
        <w:t xml:space="preserve"> </w:t>
      </w:r>
      <w:r>
        <w:t>the</w:t>
      </w:r>
      <w:r>
        <w:rPr>
          <w:spacing w:val="-5"/>
        </w:rPr>
        <w:t xml:space="preserve"> </w:t>
      </w:r>
      <w:r>
        <w:rPr>
          <w:spacing w:val="-4"/>
        </w:rPr>
        <w:t>case.</w:t>
      </w:r>
    </w:p>
    <w:p w14:paraId="32DDB785" w14:textId="77777777" w:rsidR="00FD1293" w:rsidRDefault="00FD1293">
      <w:pPr>
        <w:pStyle w:val="BodyText"/>
        <w:spacing w:before="3"/>
      </w:pPr>
    </w:p>
    <w:p w14:paraId="7ED63A63" w14:textId="77777777" w:rsidR="00FD1293" w:rsidRDefault="00B42DFE">
      <w:pPr>
        <w:pStyle w:val="ListParagraph"/>
        <w:numPr>
          <w:ilvl w:val="2"/>
          <w:numId w:val="4"/>
        </w:numPr>
        <w:tabs>
          <w:tab w:val="left" w:pos="1359"/>
        </w:tabs>
        <w:ind w:left="1359" w:hanging="357"/>
      </w:pPr>
      <w:r>
        <w:t>Uphold</w:t>
      </w:r>
      <w:r>
        <w:rPr>
          <w:spacing w:val="-10"/>
        </w:rPr>
        <w:t xml:space="preserve"> </w:t>
      </w:r>
      <w:r>
        <w:t>the</w:t>
      </w:r>
      <w:r>
        <w:rPr>
          <w:spacing w:val="-8"/>
        </w:rPr>
        <w:t xml:space="preserve"> </w:t>
      </w:r>
      <w:r>
        <w:t>original</w:t>
      </w:r>
      <w:r>
        <w:rPr>
          <w:spacing w:val="-8"/>
        </w:rPr>
        <w:t xml:space="preserve"> </w:t>
      </w:r>
      <w:r>
        <w:t>decision</w:t>
      </w:r>
      <w:r>
        <w:rPr>
          <w:spacing w:val="-3"/>
        </w:rPr>
        <w:t xml:space="preserve"> </w:t>
      </w:r>
      <w:r>
        <w:t>of</w:t>
      </w:r>
      <w:r>
        <w:rPr>
          <w:spacing w:val="-4"/>
        </w:rPr>
        <w:t xml:space="preserve"> </w:t>
      </w:r>
      <w:r>
        <w:t>the</w:t>
      </w:r>
      <w:r>
        <w:rPr>
          <w:spacing w:val="-6"/>
        </w:rPr>
        <w:t xml:space="preserve"> </w:t>
      </w:r>
      <w:r>
        <w:t>AUO</w:t>
      </w:r>
      <w:r>
        <w:rPr>
          <w:spacing w:val="-7"/>
        </w:rPr>
        <w:t xml:space="preserve"> </w:t>
      </w:r>
      <w:r>
        <w:t>but</w:t>
      </w:r>
      <w:r>
        <w:rPr>
          <w:spacing w:val="-7"/>
        </w:rPr>
        <w:t xml:space="preserve"> </w:t>
      </w:r>
      <w:r>
        <w:t>amend</w:t>
      </w:r>
      <w:r>
        <w:rPr>
          <w:spacing w:val="-10"/>
        </w:rPr>
        <w:t xml:space="preserve"> </w:t>
      </w:r>
      <w:r>
        <w:t>the</w:t>
      </w:r>
      <w:r>
        <w:rPr>
          <w:spacing w:val="-10"/>
        </w:rPr>
        <w:t xml:space="preserve"> </w:t>
      </w:r>
      <w:r>
        <w:rPr>
          <w:spacing w:val="-2"/>
        </w:rPr>
        <w:t>sanction.</w:t>
      </w:r>
    </w:p>
    <w:p w14:paraId="7B8AD655" w14:textId="77777777" w:rsidR="00FD1293" w:rsidRDefault="00B42DFE">
      <w:pPr>
        <w:pStyle w:val="ListParagraph"/>
        <w:numPr>
          <w:ilvl w:val="2"/>
          <w:numId w:val="4"/>
        </w:numPr>
        <w:tabs>
          <w:tab w:val="left" w:pos="1358"/>
        </w:tabs>
        <w:spacing w:before="251"/>
        <w:ind w:left="1358" w:hanging="358"/>
      </w:pPr>
      <w:r>
        <w:t>Overturn</w:t>
      </w:r>
      <w:r>
        <w:rPr>
          <w:spacing w:val="-16"/>
        </w:rPr>
        <w:t xml:space="preserve"> </w:t>
      </w:r>
      <w:r>
        <w:t>the</w:t>
      </w:r>
      <w:r>
        <w:rPr>
          <w:spacing w:val="-12"/>
        </w:rPr>
        <w:t xml:space="preserve"> </w:t>
      </w:r>
      <w:r>
        <w:t>original</w:t>
      </w:r>
      <w:r>
        <w:rPr>
          <w:spacing w:val="-10"/>
        </w:rPr>
        <w:t xml:space="preserve"> </w:t>
      </w:r>
      <w:r>
        <w:t>decision</w:t>
      </w:r>
      <w:r>
        <w:rPr>
          <w:spacing w:val="-7"/>
        </w:rPr>
        <w:t xml:space="preserve"> </w:t>
      </w:r>
      <w:r>
        <w:t>of</w:t>
      </w:r>
      <w:r>
        <w:rPr>
          <w:spacing w:val="-10"/>
        </w:rPr>
        <w:t xml:space="preserve"> </w:t>
      </w:r>
      <w:r>
        <w:t>the</w:t>
      </w:r>
      <w:r>
        <w:rPr>
          <w:spacing w:val="-12"/>
        </w:rPr>
        <w:t xml:space="preserve"> </w:t>
      </w:r>
      <w:r>
        <w:t>AUO</w:t>
      </w:r>
      <w:r>
        <w:rPr>
          <w:spacing w:val="-8"/>
        </w:rPr>
        <w:t xml:space="preserve"> </w:t>
      </w:r>
      <w:r>
        <w:t>and</w:t>
      </w:r>
      <w:r>
        <w:rPr>
          <w:spacing w:val="-12"/>
        </w:rPr>
        <w:t xml:space="preserve"> </w:t>
      </w:r>
      <w:r>
        <w:t>remove</w:t>
      </w:r>
      <w:r>
        <w:rPr>
          <w:spacing w:val="-11"/>
        </w:rPr>
        <w:t xml:space="preserve"> </w:t>
      </w:r>
      <w:r>
        <w:t>the</w:t>
      </w:r>
      <w:r>
        <w:rPr>
          <w:spacing w:val="-9"/>
        </w:rPr>
        <w:t xml:space="preserve"> </w:t>
      </w:r>
      <w:r>
        <w:rPr>
          <w:spacing w:val="-2"/>
        </w:rPr>
        <w:t>sanction.</w:t>
      </w:r>
    </w:p>
    <w:p w14:paraId="184D6A26" w14:textId="77777777" w:rsidR="00FD1293" w:rsidRDefault="00FD1293">
      <w:pPr>
        <w:pStyle w:val="BodyText"/>
        <w:spacing w:before="24"/>
      </w:pPr>
    </w:p>
    <w:p w14:paraId="6CEE039A" w14:textId="77777777" w:rsidR="00FD1293" w:rsidRDefault="00B42DFE">
      <w:pPr>
        <w:pStyle w:val="ListParagraph"/>
        <w:numPr>
          <w:ilvl w:val="1"/>
          <w:numId w:val="4"/>
        </w:numPr>
        <w:tabs>
          <w:tab w:val="left" w:pos="997"/>
          <w:tab w:val="left" w:pos="1000"/>
        </w:tabs>
        <w:ind w:left="1000" w:right="273"/>
        <w:jc w:val="both"/>
      </w:pPr>
      <w:r>
        <w:t xml:space="preserve">If the Principal or Head of Department decides that the student has not demonstrated sufficient grounds for appeal, the appeal will be dismissed. The decision is final, and the student shall receive a ‘Completion of Procedures’ letter </w:t>
      </w:r>
      <w:proofErr w:type="spellStart"/>
      <w:r>
        <w:t>summarising</w:t>
      </w:r>
      <w:proofErr w:type="spellEnd"/>
      <w:r>
        <w:t xml:space="preserve"> the reasoning and outcome</w:t>
      </w:r>
      <w:r>
        <w:rPr>
          <w:spacing w:val="-11"/>
        </w:rPr>
        <w:t xml:space="preserve"> </w:t>
      </w:r>
      <w:r>
        <w:t>of</w:t>
      </w:r>
      <w:r>
        <w:rPr>
          <w:spacing w:val="-7"/>
        </w:rPr>
        <w:t xml:space="preserve"> </w:t>
      </w:r>
      <w:r>
        <w:t>the</w:t>
      </w:r>
      <w:r>
        <w:rPr>
          <w:spacing w:val="-9"/>
        </w:rPr>
        <w:t xml:space="preserve"> </w:t>
      </w:r>
      <w:r>
        <w:t>appeal,</w:t>
      </w:r>
      <w:r>
        <w:rPr>
          <w:spacing w:val="-4"/>
        </w:rPr>
        <w:t xml:space="preserve"> </w:t>
      </w:r>
      <w:r>
        <w:t>and</w:t>
      </w:r>
      <w:r>
        <w:rPr>
          <w:spacing w:val="-6"/>
        </w:rPr>
        <w:t xml:space="preserve"> </w:t>
      </w:r>
      <w:r>
        <w:t>the</w:t>
      </w:r>
      <w:r>
        <w:rPr>
          <w:spacing w:val="-11"/>
        </w:rPr>
        <w:t xml:space="preserve"> </w:t>
      </w:r>
      <w:r>
        <w:t>right</w:t>
      </w:r>
      <w:r>
        <w:rPr>
          <w:spacing w:val="-5"/>
        </w:rPr>
        <w:t xml:space="preserve"> </w:t>
      </w:r>
      <w:r>
        <w:t>to</w:t>
      </w:r>
      <w:r>
        <w:rPr>
          <w:spacing w:val="-11"/>
        </w:rPr>
        <w:t xml:space="preserve"> </w:t>
      </w:r>
      <w:r>
        <w:t>complain</w:t>
      </w:r>
      <w:r>
        <w:rPr>
          <w:spacing w:val="-6"/>
        </w:rPr>
        <w:t xml:space="preserve"> </w:t>
      </w:r>
      <w:r>
        <w:t>to</w:t>
      </w:r>
      <w:r>
        <w:rPr>
          <w:spacing w:val="-6"/>
        </w:rPr>
        <w:t xml:space="preserve"> </w:t>
      </w:r>
      <w:r>
        <w:t>the</w:t>
      </w:r>
      <w:r>
        <w:rPr>
          <w:spacing w:val="-13"/>
        </w:rPr>
        <w:t xml:space="preserve"> </w:t>
      </w:r>
      <w:r>
        <w:t>Office</w:t>
      </w:r>
      <w:r>
        <w:rPr>
          <w:spacing w:val="-6"/>
        </w:rPr>
        <w:t xml:space="preserve"> </w:t>
      </w:r>
      <w:r>
        <w:t>of</w:t>
      </w:r>
      <w:r>
        <w:rPr>
          <w:spacing w:val="-10"/>
        </w:rPr>
        <w:t xml:space="preserve"> </w:t>
      </w:r>
      <w:r>
        <w:t>the</w:t>
      </w:r>
      <w:r>
        <w:rPr>
          <w:spacing w:val="-11"/>
        </w:rPr>
        <w:t xml:space="preserve"> </w:t>
      </w:r>
      <w:r>
        <w:t>Independent</w:t>
      </w:r>
      <w:r>
        <w:rPr>
          <w:spacing w:val="-2"/>
        </w:rPr>
        <w:t xml:space="preserve"> </w:t>
      </w:r>
      <w:r>
        <w:t>Adjudicator and the deadline for submitting a complaint.</w:t>
      </w:r>
    </w:p>
    <w:p w14:paraId="020D15F2" w14:textId="77777777" w:rsidR="00FD1293" w:rsidRDefault="00FD1293">
      <w:pPr>
        <w:pStyle w:val="BodyText"/>
        <w:spacing w:before="60"/>
      </w:pPr>
    </w:p>
    <w:p w14:paraId="4B0FA713" w14:textId="77777777" w:rsidR="00FD1293" w:rsidRDefault="00B42DFE">
      <w:pPr>
        <w:pStyle w:val="Heading1"/>
        <w:numPr>
          <w:ilvl w:val="0"/>
          <w:numId w:val="4"/>
        </w:numPr>
        <w:tabs>
          <w:tab w:val="left" w:pos="988"/>
        </w:tabs>
      </w:pPr>
      <w:bookmarkStart w:id="8" w:name="9._Cases_Referred_to_the_Senate_Discipli"/>
      <w:bookmarkEnd w:id="8"/>
      <w:r>
        <w:rPr>
          <w:color w:val="7C2F79"/>
        </w:rPr>
        <w:t>Cases</w:t>
      </w:r>
      <w:r>
        <w:rPr>
          <w:color w:val="7C2F79"/>
          <w:spacing w:val="-9"/>
        </w:rPr>
        <w:t xml:space="preserve"> </w:t>
      </w:r>
      <w:r>
        <w:rPr>
          <w:color w:val="7C2F79"/>
        </w:rPr>
        <w:t>Referred</w:t>
      </w:r>
      <w:r>
        <w:rPr>
          <w:color w:val="7C2F79"/>
          <w:spacing w:val="-6"/>
        </w:rPr>
        <w:t xml:space="preserve"> </w:t>
      </w:r>
      <w:r>
        <w:rPr>
          <w:color w:val="7C2F79"/>
        </w:rPr>
        <w:t>to</w:t>
      </w:r>
      <w:r>
        <w:rPr>
          <w:color w:val="7C2F79"/>
          <w:spacing w:val="-6"/>
        </w:rPr>
        <w:t xml:space="preserve"> </w:t>
      </w:r>
      <w:r>
        <w:rPr>
          <w:color w:val="7C2F79"/>
        </w:rPr>
        <w:t>the</w:t>
      </w:r>
      <w:r>
        <w:rPr>
          <w:color w:val="7C2F79"/>
          <w:spacing w:val="-4"/>
        </w:rPr>
        <w:t xml:space="preserve"> </w:t>
      </w:r>
      <w:r>
        <w:rPr>
          <w:color w:val="7C2F79"/>
        </w:rPr>
        <w:t>Senate</w:t>
      </w:r>
      <w:r>
        <w:rPr>
          <w:color w:val="7C2F79"/>
          <w:spacing w:val="-7"/>
        </w:rPr>
        <w:t xml:space="preserve"> </w:t>
      </w:r>
      <w:r>
        <w:rPr>
          <w:color w:val="7C2F79"/>
        </w:rPr>
        <w:t>Discipline</w:t>
      </w:r>
      <w:r>
        <w:rPr>
          <w:color w:val="7C2F79"/>
          <w:spacing w:val="-4"/>
        </w:rPr>
        <w:t xml:space="preserve"> </w:t>
      </w:r>
      <w:r>
        <w:rPr>
          <w:color w:val="7C2F79"/>
          <w:spacing w:val="-2"/>
        </w:rPr>
        <w:t>Committee</w:t>
      </w:r>
    </w:p>
    <w:p w14:paraId="32896CA8" w14:textId="77777777" w:rsidR="00FD1293" w:rsidRDefault="00B42DFE">
      <w:pPr>
        <w:pStyle w:val="ListParagraph"/>
        <w:numPr>
          <w:ilvl w:val="1"/>
          <w:numId w:val="4"/>
        </w:numPr>
        <w:tabs>
          <w:tab w:val="left" w:pos="1000"/>
        </w:tabs>
        <w:spacing w:before="275"/>
        <w:ind w:left="1000" w:hanging="720"/>
      </w:pPr>
      <w:r>
        <w:t>Senate</w:t>
      </w:r>
      <w:r>
        <w:rPr>
          <w:spacing w:val="-7"/>
        </w:rPr>
        <w:t xml:space="preserve"> </w:t>
      </w:r>
      <w:r>
        <w:t>Discipline</w:t>
      </w:r>
      <w:r>
        <w:rPr>
          <w:spacing w:val="-5"/>
        </w:rPr>
        <w:t xml:space="preserve"> </w:t>
      </w:r>
      <w:r>
        <w:t>Committee</w:t>
      </w:r>
      <w:r>
        <w:rPr>
          <w:spacing w:val="-4"/>
        </w:rPr>
        <w:t xml:space="preserve"> </w:t>
      </w:r>
      <w:r>
        <w:t>has</w:t>
      </w:r>
      <w:r>
        <w:rPr>
          <w:spacing w:val="-7"/>
        </w:rPr>
        <w:t xml:space="preserve"> </w:t>
      </w:r>
      <w:r>
        <w:t>a</w:t>
      </w:r>
      <w:r>
        <w:rPr>
          <w:spacing w:val="-6"/>
        </w:rPr>
        <w:t xml:space="preserve"> </w:t>
      </w:r>
      <w:r>
        <w:t>specific</w:t>
      </w:r>
      <w:r>
        <w:rPr>
          <w:spacing w:val="-7"/>
        </w:rPr>
        <w:t xml:space="preserve"> </w:t>
      </w:r>
      <w:r>
        <w:t>role</w:t>
      </w:r>
      <w:r>
        <w:rPr>
          <w:spacing w:val="-5"/>
        </w:rPr>
        <w:t xml:space="preserve"> </w:t>
      </w:r>
      <w:r>
        <w:t>in</w:t>
      </w:r>
      <w:r>
        <w:rPr>
          <w:spacing w:val="-4"/>
        </w:rPr>
        <w:t xml:space="preserve"> </w:t>
      </w:r>
      <w:r>
        <w:t>the</w:t>
      </w:r>
      <w:r>
        <w:rPr>
          <w:spacing w:val="-7"/>
        </w:rPr>
        <w:t xml:space="preserve"> </w:t>
      </w:r>
      <w:r>
        <w:t>disciplinary</w:t>
      </w:r>
      <w:r>
        <w:rPr>
          <w:spacing w:val="-3"/>
        </w:rPr>
        <w:t xml:space="preserve"> </w:t>
      </w:r>
      <w:r>
        <w:rPr>
          <w:spacing w:val="-2"/>
        </w:rPr>
        <w:t>process:</w:t>
      </w:r>
    </w:p>
    <w:p w14:paraId="5D1A30F6" w14:textId="77777777" w:rsidR="00FD1293" w:rsidRDefault="00FD1293">
      <w:pPr>
        <w:pStyle w:val="BodyText"/>
        <w:spacing w:before="1"/>
      </w:pPr>
    </w:p>
    <w:p w14:paraId="50D53597" w14:textId="77777777" w:rsidR="00FD1293" w:rsidRDefault="00B42DFE">
      <w:pPr>
        <w:pStyle w:val="ListParagraph"/>
        <w:numPr>
          <w:ilvl w:val="2"/>
          <w:numId w:val="4"/>
        </w:numPr>
        <w:tabs>
          <w:tab w:val="left" w:pos="1411"/>
        </w:tabs>
        <w:ind w:left="1411" w:hanging="279"/>
      </w:pPr>
      <w:r>
        <w:t>To</w:t>
      </w:r>
      <w:r>
        <w:rPr>
          <w:spacing w:val="-4"/>
        </w:rPr>
        <w:t xml:space="preserve"> </w:t>
      </w:r>
      <w:r>
        <w:t>officially</w:t>
      </w:r>
      <w:r>
        <w:rPr>
          <w:spacing w:val="-2"/>
        </w:rPr>
        <w:t xml:space="preserve"> </w:t>
      </w:r>
      <w:r>
        <w:t>receive</w:t>
      </w:r>
      <w:r>
        <w:rPr>
          <w:spacing w:val="-6"/>
        </w:rPr>
        <w:t xml:space="preserve"> </w:t>
      </w:r>
      <w:r>
        <w:t>the</w:t>
      </w:r>
      <w:r>
        <w:rPr>
          <w:spacing w:val="-5"/>
        </w:rPr>
        <w:t xml:space="preserve"> </w:t>
      </w:r>
      <w:r>
        <w:t>findings</w:t>
      </w:r>
      <w:r>
        <w:rPr>
          <w:spacing w:val="-3"/>
        </w:rPr>
        <w:t xml:space="preserve"> </w:t>
      </w:r>
      <w:r>
        <w:t>of</w:t>
      </w:r>
      <w:r>
        <w:rPr>
          <w:spacing w:val="-4"/>
        </w:rPr>
        <w:t xml:space="preserve"> </w:t>
      </w:r>
      <w:r>
        <w:t>the</w:t>
      </w:r>
      <w:r>
        <w:rPr>
          <w:spacing w:val="-5"/>
        </w:rPr>
        <w:t xml:space="preserve"> </w:t>
      </w:r>
      <w:r>
        <w:rPr>
          <w:spacing w:val="-2"/>
        </w:rPr>
        <w:t>Investigator.</w:t>
      </w:r>
    </w:p>
    <w:p w14:paraId="1E75D519" w14:textId="77777777" w:rsidR="00FD1293" w:rsidRDefault="00FD1293">
      <w:pPr>
        <w:pStyle w:val="BodyText"/>
      </w:pPr>
    </w:p>
    <w:p w14:paraId="297CE17F" w14:textId="77777777" w:rsidR="00FD1293" w:rsidRDefault="00B42DFE">
      <w:pPr>
        <w:pStyle w:val="ListParagraph"/>
        <w:numPr>
          <w:ilvl w:val="2"/>
          <w:numId w:val="4"/>
        </w:numPr>
        <w:tabs>
          <w:tab w:val="left" w:pos="1410"/>
          <w:tab w:val="left" w:pos="1412"/>
        </w:tabs>
        <w:ind w:right="278"/>
      </w:pPr>
      <w:r>
        <w:t>To</w:t>
      </w:r>
      <w:r>
        <w:rPr>
          <w:spacing w:val="-15"/>
        </w:rPr>
        <w:t xml:space="preserve"> </w:t>
      </w:r>
      <w:r>
        <w:t>refer</w:t>
      </w:r>
      <w:r>
        <w:rPr>
          <w:spacing w:val="-13"/>
        </w:rPr>
        <w:t xml:space="preserve"> </w:t>
      </w:r>
      <w:r>
        <w:t>any</w:t>
      </w:r>
      <w:r>
        <w:rPr>
          <w:spacing w:val="-14"/>
        </w:rPr>
        <w:t xml:space="preserve"> </w:t>
      </w:r>
      <w:r>
        <w:t>new</w:t>
      </w:r>
      <w:r>
        <w:rPr>
          <w:spacing w:val="-15"/>
        </w:rPr>
        <w:t xml:space="preserve"> </w:t>
      </w:r>
      <w:r>
        <w:t>evidence,</w:t>
      </w:r>
      <w:r>
        <w:rPr>
          <w:spacing w:val="-12"/>
        </w:rPr>
        <w:t xml:space="preserve"> </w:t>
      </w:r>
      <w:r>
        <w:t>submitted</w:t>
      </w:r>
      <w:r>
        <w:rPr>
          <w:spacing w:val="-15"/>
        </w:rPr>
        <w:t xml:space="preserve"> </w:t>
      </w:r>
      <w:r>
        <w:t>with</w:t>
      </w:r>
      <w:r>
        <w:rPr>
          <w:spacing w:val="-15"/>
        </w:rPr>
        <w:t xml:space="preserve"> </w:t>
      </w:r>
      <w:r>
        <w:t>good</w:t>
      </w:r>
      <w:r>
        <w:rPr>
          <w:spacing w:val="-15"/>
        </w:rPr>
        <w:t xml:space="preserve"> </w:t>
      </w:r>
      <w:r>
        <w:t>reason</w:t>
      </w:r>
      <w:r>
        <w:rPr>
          <w:spacing w:val="-14"/>
        </w:rPr>
        <w:t xml:space="preserve"> </w:t>
      </w:r>
      <w:r>
        <w:t>for</w:t>
      </w:r>
      <w:r>
        <w:rPr>
          <w:spacing w:val="-13"/>
        </w:rPr>
        <w:t xml:space="preserve"> </w:t>
      </w:r>
      <w:r>
        <w:t>non-submission</w:t>
      </w:r>
      <w:r>
        <w:rPr>
          <w:spacing w:val="-16"/>
        </w:rPr>
        <w:t xml:space="preserve"> </w:t>
      </w:r>
      <w:r>
        <w:t>at</w:t>
      </w:r>
      <w:r>
        <w:rPr>
          <w:spacing w:val="-15"/>
        </w:rPr>
        <w:t xml:space="preserve"> </w:t>
      </w:r>
      <w:r>
        <w:t>the</w:t>
      </w:r>
      <w:r>
        <w:rPr>
          <w:spacing w:val="-14"/>
        </w:rPr>
        <w:t xml:space="preserve"> </w:t>
      </w:r>
      <w:r>
        <w:t>correct time, to the Investigator for a determination of the impact on their findings.</w:t>
      </w:r>
    </w:p>
    <w:p w14:paraId="36E38E91" w14:textId="77777777" w:rsidR="00FD1293" w:rsidRDefault="00B42DFE">
      <w:pPr>
        <w:pStyle w:val="ListParagraph"/>
        <w:numPr>
          <w:ilvl w:val="2"/>
          <w:numId w:val="4"/>
        </w:numPr>
        <w:tabs>
          <w:tab w:val="left" w:pos="1411"/>
        </w:tabs>
        <w:spacing w:before="252"/>
        <w:ind w:left="1411" w:hanging="280"/>
      </w:pPr>
      <w:r>
        <w:t>To</w:t>
      </w:r>
      <w:r>
        <w:rPr>
          <w:spacing w:val="-4"/>
        </w:rPr>
        <w:t xml:space="preserve"> </w:t>
      </w:r>
      <w:r>
        <w:t>decide</w:t>
      </w:r>
      <w:r>
        <w:rPr>
          <w:spacing w:val="-4"/>
        </w:rPr>
        <w:t xml:space="preserve"> </w:t>
      </w:r>
      <w:r>
        <w:t>if</w:t>
      </w:r>
      <w:r>
        <w:rPr>
          <w:spacing w:val="-4"/>
        </w:rPr>
        <w:t xml:space="preserve"> </w:t>
      </w:r>
      <w:r>
        <w:t>those</w:t>
      </w:r>
      <w:r>
        <w:rPr>
          <w:spacing w:val="-5"/>
        </w:rPr>
        <w:t xml:space="preserve"> </w:t>
      </w:r>
      <w:r>
        <w:t>findings</w:t>
      </w:r>
      <w:r>
        <w:rPr>
          <w:spacing w:val="-3"/>
        </w:rPr>
        <w:t xml:space="preserve"> </w:t>
      </w:r>
      <w:r>
        <w:t>constitute</w:t>
      </w:r>
      <w:r>
        <w:rPr>
          <w:spacing w:val="-6"/>
        </w:rPr>
        <w:t xml:space="preserve"> </w:t>
      </w:r>
      <w:r>
        <w:t>a</w:t>
      </w:r>
      <w:r>
        <w:rPr>
          <w:spacing w:val="-4"/>
        </w:rPr>
        <w:t xml:space="preserve"> </w:t>
      </w:r>
      <w:r>
        <w:t>breach</w:t>
      </w:r>
      <w:r>
        <w:rPr>
          <w:spacing w:val="-5"/>
        </w:rPr>
        <w:t xml:space="preserve"> </w:t>
      </w:r>
      <w:r>
        <w:t>of</w:t>
      </w:r>
      <w:r>
        <w:rPr>
          <w:spacing w:val="-7"/>
        </w:rPr>
        <w:t xml:space="preserve"> </w:t>
      </w:r>
      <w:r>
        <w:t>University</w:t>
      </w:r>
      <w:r>
        <w:rPr>
          <w:spacing w:val="-2"/>
        </w:rPr>
        <w:t xml:space="preserve"> Policy.</w:t>
      </w:r>
    </w:p>
    <w:p w14:paraId="52E12AD0" w14:textId="77777777" w:rsidR="00FD1293" w:rsidRDefault="00FD1293">
      <w:pPr>
        <w:pStyle w:val="BodyText"/>
      </w:pPr>
    </w:p>
    <w:p w14:paraId="23345B1C" w14:textId="77777777" w:rsidR="00FD1293" w:rsidRDefault="00B42DFE">
      <w:pPr>
        <w:pStyle w:val="ListParagraph"/>
        <w:numPr>
          <w:ilvl w:val="2"/>
          <w:numId w:val="4"/>
        </w:numPr>
        <w:tabs>
          <w:tab w:val="left" w:pos="1410"/>
        </w:tabs>
        <w:spacing w:before="1"/>
        <w:ind w:left="1410" w:hanging="279"/>
      </w:pPr>
      <w:r>
        <w:t>To</w:t>
      </w:r>
      <w:r>
        <w:rPr>
          <w:spacing w:val="-8"/>
        </w:rPr>
        <w:t xml:space="preserve"> </w:t>
      </w:r>
      <w:r>
        <w:t>consider</w:t>
      </w:r>
      <w:r>
        <w:rPr>
          <w:spacing w:val="-6"/>
        </w:rPr>
        <w:t xml:space="preserve"> </w:t>
      </w:r>
      <w:r>
        <w:t>any</w:t>
      </w:r>
      <w:r>
        <w:rPr>
          <w:spacing w:val="-4"/>
        </w:rPr>
        <w:t xml:space="preserve"> </w:t>
      </w:r>
      <w:r>
        <w:t>evidence</w:t>
      </w:r>
      <w:r>
        <w:rPr>
          <w:spacing w:val="-5"/>
        </w:rPr>
        <w:t xml:space="preserve"> </w:t>
      </w:r>
      <w:r>
        <w:t>of</w:t>
      </w:r>
      <w:r>
        <w:rPr>
          <w:spacing w:val="-5"/>
        </w:rPr>
        <w:t xml:space="preserve"> </w:t>
      </w:r>
      <w:r>
        <w:t>mitigating</w:t>
      </w:r>
      <w:r>
        <w:rPr>
          <w:spacing w:val="-5"/>
        </w:rPr>
        <w:t xml:space="preserve"> </w:t>
      </w:r>
      <w:r>
        <w:t>or</w:t>
      </w:r>
      <w:r>
        <w:rPr>
          <w:spacing w:val="-6"/>
        </w:rPr>
        <w:t xml:space="preserve"> </w:t>
      </w:r>
      <w:r>
        <w:t>aggravating</w:t>
      </w:r>
      <w:r>
        <w:rPr>
          <w:spacing w:val="-5"/>
        </w:rPr>
        <w:t xml:space="preserve"> </w:t>
      </w:r>
      <w:r>
        <w:rPr>
          <w:spacing w:val="-2"/>
        </w:rPr>
        <w:t>factors.</w:t>
      </w:r>
    </w:p>
    <w:p w14:paraId="2A980A14" w14:textId="77777777" w:rsidR="00FD1293" w:rsidRDefault="00B42DFE">
      <w:pPr>
        <w:pStyle w:val="ListParagraph"/>
        <w:numPr>
          <w:ilvl w:val="2"/>
          <w:numId w:val="4"/>
        </w:numPr>
        <w:tabs>
          <w:tab w:val="left" w:pos="1410"/>
        </w:tabs>
        <w:spacing w:before="251"/>
        <w:ind w:left="1410" w:hanging="279"/>
      </w:pPr>
      <w:r>
        <w:t>To</w:t>
      </w:r>
      <w:r>
        <w:rPr>
          <w:spacing w:val="-6"/>
        </w:rPr>
        <w:t xml:space="preserve"> </w:t>
      </w:r>
      <w:r>
        <w:t>sanction</w:t>
      </w:r>
      <w:r>
        <w:rPr>
          <w:spacing w:val="-7"/>
        </w:rPr>
        <w:t xml:space="preserve"> </w:t>
      </w:r>
      <w:r>
        <w:t>proportionally</w:t>
      </w:r>
      <w:r>
        <w:rPr>
          <w:spacing w:val="-4"/>
        </w:rPr>
        <w:t xml:space="preserve"> </w:t>
      </w:r>
      <w:r>
        <w:t>and</w:t>
      </w:r>
      <w:r>
        <w:rPr>
          <w:spacing w:val="-4"/>
        </w:rPr>
        <w:t xml:space="preserve"> </w:t>
      </w:r>
      <w:r>
        <w:rPr>
          <w:spacing w:val="-2"/>
        </w:rPr>
        <w:t>appropriately.</w:t>
      </w:r>
    </w:p>
    <w:p w14:paraId="25C770FE" w14:textId="77777777" w:rsidR="00FD1293" w:rsidRDefault="00FD1293">
      <w:pPr>
        <w:pStyle w:val="BodyText"/>
      </w:pPr>
    </w:p>
    <w:p w14:paraId="6F467DF0" w14:textId="77777777" w:rsidR="00FD1293" w:rsidRDefault="00B42DFE">
      <w:pPr>
        <w:pStyle w:val="ListParagraph"/>
        <w:numPr>
          <w:ilvl w:val="1"/>
          <w:numId w:val="4"/>
        </w:numPr>
        <w:tabs>
          <w:tab w:val="left" w:pos="999"/>
        </w:tabs>
        <w:ind w:hanging="720"/>
      </w:pPr>
      <w:r>
        <w:t>Senate</w:t>
      </w:r>
      <w:r>
        <w:rPr>
          <w:spacing w:val="-6"/>
        </w:rPr>
        <w:t xml:space="preserve"> </w:t>
      </w:r>
      <w:r>
        <w:t>Discipline</w:t>
      </w:r>
      <w:r>
        <w:rPr>
          <w:spacing w:val="-4"/>
        </w:rPr>
        <w:t xml:space="preserve"> </w:t>
      </w:r>
      <w:r>
        <w:t>cannot</w:t>
      </w:r>
      <w:r>
        <w:rPr>
          <w:spacing w:val="-4"/>
        </w:rPr>
        <w:t xml:space="preserve"> </w:t>
      </w:r>
      <w:r>
        <w:t>overturn</w:t>
      </w:r>
      <w:r>
        <w:rPr>
          <w:spacing w:val="-6"/>
        </w:rPr>
        <w:t xml:space="preserve"> </w:t>
      </w:r>
      <w:r>
        <w:t>the</w:t>
      </w:r>
      <w:r>
        <w:rPr>
          <w:spacing w:val="-5"/>
        </w:rPr>
        <w:t xml:space="preserve"> </w:t>
      </w:r>
      <w:r>
        <w:t>factual</w:t>
      </w:r>
      <w:r>
        <w:rPr>
          <w:spacing w:val="-7"/>
        </w:rPr>
        <w:t xml:space="preserve"> </w:t>
      </w:r>
      <w:r>
        <w:t>findings</w:t>
      </w:r>
      <w:r>
        <w:rPr>
          <w:spacing w:val="-3"/>
        </w:rPr>
        <w:t xml:space="preserve"> </w:t>
      </w:r>
      <w:r>
        <w:t>of</w:t>
      </w:r>
      <w:r>
        <w:rPr>
          <w:spacing w:val="-4"/>
        </w:rPr>
        <w:t xml:space="preserve"> </w:t>
      </w:r>
      <w:r>
        <w:t>the</w:t>
      </w:r>
      <w:r>
        <w:rPr>
          <w:spacing w:val="-5"/>
        </w:rPr>
        <w:t xml:space="preserve"> </w:t>
      </w:r>
      <w:r>
        <w:rPr>
          <w:spacing w:val="-2"/>
        </w:rPr>
        <w:t>Investigator.</w:t>
      </w:r>
    </w:p>
    <w:p w14:paraId="7E5A4CD4" w14:textId="77777777" w:rsidR="00FD1293" w:rsidRDefault="00FD1293">
      <w:pPr>
        <w:pStyle w:val="BodyText"/>
      </w:pPr>
    </w:p>
    <w:p w14:paraId="69426FE7" w14:textId="77777777" w:rsidR="00FD1293" w:rsidRDefault="00B42DFE">
      <w:pPr>
        <w:pStyle w:val="ListParagraph"/>
        <w:numPr>
          <w:ilvl w:val="1"/>
          <w:numId w:val="4"/>
        </w:numPr>
        <w:tabs>
          <w:tab w:val="left" w:pos="996"/>
          <w:tab w:val="left" w:pos="999"/>
        </w:tabs>
        <w:ind w:right="277"/>
        <w:jc w:val="both"/>
      </w:pPr>
      <w:r>
        <w:t>If</w:t>
      </w:r>
      <w:r>
        <w:rPr>
          <w:spacing w:val="-12"/>
        </w:rPr>
        <w:t xml:space="preserve"> </w:t>
      </w:r>
      <w:r>
        <w:t>new</w:t>
      </w:r>
      <w:r>
        <w:rPr>
          <w:spacing w:val="-12"/>
        </w:rPr>
        <w:t xml:space="preserve"> </w:t>
      </w:r>
      <w:r>
        <w:t>evidence</w:t>
      </w:r>
      <w:r>
        <w:rPr>
          <w:spacing w:val="-14"/>
        </w:rPr>
        <w:t xml:space="preserve"> </w:t>
      </w:r>
      <w:r>
        <w:t>relevant</w:t>
      </w:r>
      <w:r>
        <w:rPr>
          <w:spacing w:val="-12"/>
        </w:rPr>
        <w:t xml:space="preserve"> </w:t>
      </w:r>
      <w:r>
        <w:t>to</w:t>
      </w:r>
      <w:r>
        <w:rPr>
          <w:spacing w:val="-11"/>
        </w:rPr>
        <w:t xml:space="preserve"> </w:t>
      </w:r>
      <w:r>
        <w:t>the</w:t>
      </w:r>
      <w:r>
        <w:rPr>
          <w:spacing w:val="-14"/>
        </w:rPr>
        <w:t xml:space="preserve"> </w:t>
      </w:r>
      <w:r>
        <w:t>case</w:t>
      </w:r>
      <w:r>
        <w:rPr>
          <w:spacing w:val="-11"/>
        </w:rPr>
        <w:t xml:space="preserve"> </w:t>
      </w:r>
      <w:r>
        <w:t>is</w:t>
      </w:r>
      <w:r>
        <w:rPr>
          <w:spacing w:val="-13"/>
        </w:rPr>
        <w:t xml:space="preserve"> </w:t>
      </w:r>
      <w:r>
        <w:t>submitted</w:t>
      </w:r>
      <w:r>
        <w:rPr>
          <w:spacing w:val="-14"/>
        </w:rPr>
        <w:t xml:space="preserve"> </w:t>
      </w:r>
      <w:r>
        <w:t>with</w:t>
      </w:r>
      <w:r>
        <w:rPr>
          <w:spacing w:val="-11"/>
        </w:rPr>
        <w:t xml:space="preserve"> </w:t>
      </w:r>
      <w:r>
        <w:t>good</w:t>
      </w:r>
      <w:r>
        <w:rPr>
          <w:spacing w:val="-14"/>
        </w:rPr>
        <w:t xml:space="preserve"> </w:t>
      </w:r>
      <w:r>
        <w:t>reason</w:t>
      </w:r>
      <w:r>
        <w:rPr>
          <w:spacing w:val="-14"/>
        </w:rPr>
        <w:t xml:space="preserve"> </w:t>
      </w:r>
      <w:r>
        <w:t>for</w:t>
      </w:r>
      <w:r>
        <w:rPr>
          <w:spacing w:val="-12"/>
        </w:rPr>
        <w:t xml:space="preserve"> </w:t>
      </w:r>
      <w:r>
        <w:t>non-submission</w:t>
      </w:r>
      <w:r>
        <w:rPr>
          <w:spacing w:val="-11"/>
        </w:rPr>
        <w:t xml:space="preserve"> </w:t>
      </w:r>
      <w:r>
        <w:t>during the Investigation or Review period, SDC must defer to the Investigator for a decision as to whether it impacts those findings.</w:t>
      </w:r>
    </w:p>
    <w:p w14:paraId="34CBD9BE" w14:textId="77777777" w:rsidR="00FD1293" w:rsidRDefault="00FD1293">
      <w:pPr>
        <w:pStyle w:val="BodyText"/>
        <w:spacing w:before="1"/>
      </w:pPr>
    </w:p>
    <w:p w14:paraId="0B6D2C49" w14:textId="77777777" w:rsidR="00FD1293" w:rsidRDefault="00B42DFE">
      <w:pPr>
        <w:pStyle w:val="ListParagraph"/>
        <w:numPr>
          <w:ilvl w:val="1"/>
          <w:numId w:val="4"/>
        </w:numPr>
        <w:tabs>
          <w:tab w:val="left" w:pos="996"/>
          <w:tab w:val="left" w:pos="999"/>
        </w:tabs>
        <w:ind w:right="278"/>
        <w:jc w:val="both"/>
      </w:pPr>
      <w:r>
        <w:t>If SDC identify</w:t>
      </w:r>
      <w:r>
        <w:rPr>
          <w:spacing w:val="-1"/>
        </w:rPr>
        <w:t xml:space="preserve"> </w:t>
      </w:r>
      <w:r>
        <w:t>any</w:t>
      </w:r>
      <w:r>
        <w:rPr>
          <w:spacing w:val="-1"/>
        </w:rPr>
        <w:t xml:space="preserve"> </w:t>
      </w:r>
      <w:r>
        <w:t>procedural defect that may</w:t>
      </w:r>
      <w:r>
        <w:rPr>
          <w:spacing w:val="-1"/>
        </w:rPr>
        <w:t xml:space="preserve"> </w:t>
      </w:r>
      <w:r>
        <w:t>impact the</w:t>
      </w:r>
      <w:r>
        <w:rPr>
          <w:spacing w:val="-2"/>
        </w:rPr>
        <w:t xml:space="preserve"> </w:t>
      </w:r>
      <w:r>
        <w:t>factual</w:t>
      </w:r>
      <w:r>
        <w:rPr>
          <w:spacing w:val="-2"/>
        </w:rPr>
        <w:t xml:space="preserve"> </w:t>
      </w:r>
      <w:r>
        <w:t>findings</w:t>
      </w:r>
      <w:r>
        <w:rPr>
          <w:spacing w:val="-1"/>
        </w:rPr>
        <w:t xml:space="preserve"> </w:t>
      </w:r>
      <w:r>
        <w:t>of the</w:t>
      </w:r>
      <w:r>
        <w:rPr>
          <w:spacing w:val="-2"/>
        </w:rPr>
        <w:t xml:space="preserve"> </w:t>
      </w:r>
      <w:proofErr w:type="gramStart"/>
      <w:r>
        <w:t>Investigator</w:t>
      </w:r>
      <w:proofErr w:type="gramEnd"/>
      <w:r>
        <w:t xml:space="preserve"> then it must be </w:t>
      </w:r>
      <w:proofErr w:type="gramStart"/>
      <w:r>
        <w:t>referred back</w:t>
      </w:r>
      <w:proofErr w:type="gramEnd"/>
      <w:r>
        <w:t xml:space="preserve"> to the Investigator to decide its impact on those findings.</w:t>
      </w:r>
    </w:p>
    <w:p w14:paraId="7648B353" w14:textId="77777777" w:rsidR="00FD1293" w:rsidRDefault="00B42DFE">
      <w:pPr>
        <w:pStyle w:val="ListParagraph"/>
        <w:numPr>
          <w:ilvl w:val="1"/>
          <w:numId w:val="4"/>
        </w:numPr>
        <w:tabs>
          <w:tab w:val="left" w:pos="997"/>
          <w:tab w:val="left" w:pos="999"/>
        </w:tabs>
        <w:spacing w:before="252"/>
        <w:ind w:right="277" w:hanging="720"/>
        <w:jc w:val="both"/>
      </w:pPr>
      <w:r>
        <w:t>When</w:t>
      </w:r>
      <w:r>
        <w:rPr>
          <w:spacing w:val="-3"/>
        </w:rPr>
        <w:t xml:space="preserve"> </w:t>
      </w:r>
      <w:r>
        <w:t>a</w:t>
      </w:r>
      <w:r>
        <w:rPr>
          <w:spacing w:val="-3"/>
        </w:rPr>
        <w:t xml:space="preserve"> </w:t>
      </w:r>
      <w:r>
        <w:t>case</w:t>
      </w:r>
      <w:r>
        <w:rPr>
          <w:spacing w:val="-3"/>
        </w:rPr>
        <w:t xml:space="preserve"> </w:t>
      </w:r>
      <w:r>
        <w:t>is</w:t>
      </w:r>
      <w:r>
        <w:rPr>
          <w:spacing w:val="-5"/>
        </w:rPr>
        <w:t xml:space="preserve"> </w:t>
      </w:r>
      <w:proofErr w:type="gramStart"/>
      <w:r>
        <w:t>referred</w:t>
      </w:r>
      <w:proofErr w:type="gramEnd"/>
      <w:r>
        <w:rPr>
          <w:spacing w:val="-8"/>
        </w:rPr>
        <w:t xml:space="preserve"> </w:t>
      </w:r>
      <w:r>
        <w:t>by</w:t>
      </w:r>
      <w:r>
        <w:rPr>
          <w:spacing w:val="-3"/>
        </w:rPr>
        <w:t xml:space="preserve"> </w:t>
      </w:r>
      <w:r>
        <w:t>the</w:t>
      </w:r>
      <w:r>
        <w:rPr>
          <w:spacing w:val="-5"/>
        </w:rPr>
        <w:t xml:space="preserve"> </w:t>
      </w:r>
      <w:r>
        <w:t>panel</w:t>
      </w:r>
      <w:r>
        <w:rPr>
          <w:spacing w:val="-4"/>
        </w:rPr>
        <w:t xml:space="preserve"> </w:t>
      </w:r>
      <w:r>
        <w:t>to</w:t>
      </w:r>
      <w:r>
        <w:rPr>
          <w:spacing w:val="-5"/>
        </w:rPr>
        <w:t xml:space="preserve"> </w:t>
      </w:r>
      <w:r>
        <w:t>the</w:t>
      </w:r>
      <w:r>
        <w:rPr>
          <w:spacing w:val="-3"/>
        </w:rPr>
        <w:t xml:space="preserve"> </w:t>
      </w:r>
      <w:r>
        <w:t>Senate</w:t>
      </w:r>
      <w:r>
        <w:rPr>
          <w:spacing w:val="-3"/>
        </w:rPr>
        <w:t xml:space="preserve"> </w:t>
      </w:r>
      <w:r>
        <w:t>Discipline</w:t>
      </w:r>
      <w:r>
        <w:rPr>
          <w:spacing w:val="-3"/>
        </w:rPr>
        <w:t xml:space="preserve"> </w:t>
      </w:r>
      <w:r>
        <w:t>Committee,</w:t>
      </w:r>
      <w:r>
        <w:rPr>
          <w:spacing w:val="-4"/>
        </w:rPr>
        <w:t xml:space="preserve"> </w:t>
      </w:r>
      <w:r>
        <w:t>under</w:t>
      </w:r>
      <w:r>
        <w:rPr>
          <w:spacing w:val="-2"/>
        </w:rPr>
        <w:t xml:space="preserve"> </w:t>
      </w:r>
      <w:r>
        <w:t>section</w:t>
      </w:r>
      <w:r>
        <w:rPr>
          <w:spacing w:val="-3"/>
        </w:rPr>
        <w:t xml:space="preserve"> </w:t>
      </w:r>
      <w:r>
        <w:t>7</w:t>
      </w:r>
      <w:r>
        <w:rPr>
          <w:spacing w:val="-3"/>
        </w:rPr>
        <w:t xml:space="preserve"> </w:t>
      </w:r>
      <w:r>
        <w:t>of these Disciplinary Procedures, the Responding Party will be contacted in writing by the Student</w:t>
      </w:r>
      <w:r>
        <w:rPr>
          <w:spacing w:val="-16"/>
        </w:rPr>
        <w:t xml:space="preserve"> </w:t>
      </w:r>
      <w:r>
        <w:t>Conduct</w:t>
      </w:r>
      <w:r>
        <w:rPr>
          <w:spacing w:val="-15"/>
        </w:rPr>
        <w:t xml:space="preserve"> </w:t>
      </w:r>
      <w:r>
        <w:t>Office</w:t>
      </w:r>
      <w:r>
        <w:rPr>
          <w:spacing w:val="-15"/>
        </w:rPr>
        <w:t xml:space="preserve"> </w:t>
      </w:r>
      <w:r>
        <w:t>within</w:t>
      </w:r>
      <w:r>
        <w:rPr>
          <w:spacing w:val="-16"/>
        </w:rPr>
        <w:t xml:space="preserve"> </w:t>
      </w:r>
      <w:r>
        <w:t>5</w:t>
      </w:r>
      <w:r>
        <w:rPr>
          <w:spacing w:val="-15"/>
        </w:rPr>
        <w:t xml:space="preserve"> </w:t>
      </w:r>
      <w:r>
        <w:t>working</w:t>
      </w:r>
      <w:r>
        <w:rPr>
          <w:spacing w:val="-15"/>
        </w:rPr>
        <w:t xml:space="preserve"> </w:t>
      </w:r>
      <w:r>
        <w:t>days</w:t>
      </w:r>
      <w:r>
        <w:rPr>
          <w:spacing w:val="-15"/>
        </w:rPr>
        <w:t xml:space="preserve"> </w:t>
      </w:r>
      <w:r>
        <w:t>and</w:t>
      </w:r>
      <w:r>
        <w:rPr>
          <w:spacing w:val="-16"/>
        </w:rPr>
        <w:t xml:space="preserve"> </w:t>
      </w:r>
      <w:r>
        <w:t>informed</w:t>
      </w:r>
      <w:r>
        <w:rPr>
          <w:spacing w:val="-15"/>
        </w:rPr>
        <w:t xml:space="preserve"> </w:t>
      </w:r>
      <w:r>
        <w:t>and</w:t>
      </w:r>
      <w:r>
        <w:rPr>
          <w:spacing w:val="-15"/>
        </w:rPr>
        <w:t xml:space="preserve"> </w:t>
      </w:r>
      <w:r>
        <w:t>notified</w:t>
      </w:r>
      <w:r>
        <w:rPr>
          <w:spacing w:val="-16"/>
        </w:rPr>
        <w:t xml:space="preserve"> </w:t>
      </w:r>
      <w:r>
        <w:t>by</w:t>
      </w:r>
      <w:r>
        <w:rPr>
          <w:spacing w:val="-15"/>
        </w:rPr>
        <w:t xml:space="preserve"> </w:t>
      </w:r>
      <w:r>
        <w:t>email</w:t>
      </w:r>
      <w:r>
        <w:rPr>
          <w:spacing w:val="-15"/>
        </w:rPr>
        <w:t xml:space="preserve"> </w:t>
      </w:r>
      <w:r>
        <w:t>of</w:t>
      </w:r>
      <w:r>
        <w:rPr>
          <w:spacing w:val="-15"/>
        </w:rPr>
        <w:t xml:space="preserve"> </w:t>
      </w:r>
      <w:r>
        <w:t>the</w:t>
      </w:r>
      <w:r>
        <w:rPr>
          <w:spacing w:val="-16"/>
        </w:rPr>
        <w:t xml:space="preserve"> </w:t>
      </w:r>
      <w:r>
        <w:t>nature of the allegations founded and the date of the SDC hearing.</w:t>
      </w:r>
    </w:p>
    <w:p w14:paraId="5E1469F1" w14:textId="77777777" w:rsidR="00FD1293" w:rsidRDefault="00FD1293">
      <w:pPr>
        <w:pStyle w:val="BodyText"/>
        <w:spacing w:before="1"/>
      </w:pPr>
    </w:p>
    <w:p w14:paraId="503126E1" w14:textId="77777777" w:rsidR="00FD1293" w:rsidRDefault="00B42DFE">
      <w:pPr>
        <w:pStyle w:val="ListParagraph"/>
        <w:numPr>
          <w:ilvl w:val="1"/>
          <w:numId w:val="4"/>
        </w:numPr>
        <w:tabs>
          <w:tab w:val="left" w:pos="997"/>
          <w:tab w:val="left" w:pos="1000"/>
        </w:tabs>
        <w:ind w:left="1000" w:right="278"/>
        <w:jc w:val="both"/>
      </w:pPr>
      <w:r>
        <w:t>The</w:t>
      </w:r>
      <w:r>
        <w:rPr>
          <w:spacing w:val="-2"/>
        </w:rPr>
        <w:t xml:space="preserve"> </w:t>
      </w:r>
      <w:r>
        <w:t>SDC</w:t>
      </w:r>
      <w:r>
        <w:rPr>
          <w:spacing w:val="-2"/>
        </w:rPr>
        <w:t xml:space="preserve"> </w:t>
      </w:r>
      <w:r>
        <w:t>hearing</w:t>
      </w:r>
      <w:r>
        <w:rPr>
          <w:spacing w:val="-4"/>
        </w:rPr>
        <w:t xml:space="preserve"> </w:t>
      </w:r>
      <w:r>
        <w:t>will</w:t>
      </w:r>
      <w:r>
        <w:rPr>
          <w:spacing w:val="-2"/>
        </w:rPr>
        <w:t xml:space="preserve"> </w:t>
      </w:r>
      <w:r>
        <w:t>take</w:t>
      </w:r>
      <w:r>
        <w:rPr>
          <w:spacing w:val="-2"/>
        </w:rPr>
        <w:t xml:space="preserve"> </w:t>
      </w:r>
      <w:r>
        <w:t>place as</w:t>
      </w:r>
      <w:r>
        <w:rPr>
          <w:spacing w:val="-1"/>
        </w:rPr>
        <w:t xml:space="preserve"> </w:t>
      </w:r>
      <w:r>
        <w:t>soon</w:t>
      </w:r>
      <w:r>
        <w:rPr>
          <w:spacing w:val="-4"/>
        </w:rPr>
        <w:t xml:space="preserve"> </w:t>
      </w:r>
      <w:r>
        <w:t>as</w:t>
      </w:r>
      <w:r>
        <w:rPr>
          <w:spacing w:val="-4"/>
        </w:rPr>
        <w:t xml:space="preserve"> </w:t>
      </w:r>
      <w:r>
        <w:t>is</w:t>
      </w:r>
      <w:r>
        <w:rPr>
          <w:spacing w:val="-4"/>
        </w:rPr>
        <w:t xml:space="preserve"> </w:t>
      </w:r>
      <w:r>
        <w:t>practicable, while</w:t>
      </w:r>
      <w:r>
        <w:rPr>
          <w:spacing w:val="-1"/>
        </w:rPr>
        <w:t xml:space="preserve"> </w:t>
      </w:r>
      <w:r>
        <w:t>ensuring</w:t>
      </w:r>
      <w:r>
        <w:rPr>
          <w:spacing w:val="-4"/>
        </w:rPr>
        <w:t xml:space="preserve"> </w:t>
      </w:r>
      <w:r>
        <w:t>that</w:t>
      </w:r>
      <w:r>
        <w:rPr>
          <w:spacing w:val="-2"/>
        </w:rPr>
        <w:t xml:space="preserve"> </w:t>
      </w:r>
      <w:r>
        <w:t>the</w:t>
      </w:r>
      <w:r>
        <w:rPr>
          <w:spacing w:val="-4"/>
        </w:rPr>
        <w:t xml:space="preserve"> </w:t>
      </w:r>
      <w:r>
        <w:t>student is given at least 10 working days’ notice of the scheduled hearing date. Where there are exceptional circumstances requiring a shorter period of notice to be given, this can be approved by the Chair and the reasons will be explained to the student.</w:t>
      </w:r>
    </w:p>
    <w:p w14:paraId="08AD67E6" w14:textId="77777777" w:rsidR="00FD1293" w:rsidRDefault="00FD1293">
      <w:pPr>
        <w:pStyle w:val="BodyText"/>
      </w:pPr>
    </w:p>
    <w:p w14:paraId="7F779414" w14:textId="77777777" w:rsidR="00FD1293" w:rsidRDefault="00B42DFE">
      <w:pPr>
        <w:pStyle w:val="ListParagraph"/>
        <w:numPr>
          <w:ilvl w:val="1"/>
          <w:numId w:val="4"/>
        </w:numPr>
        <w:tabs>
          <w:tab w:val="left" w:pos="997"/>
          <w:tab w:val="left" w:pos="999"/>
        </w:tabs>
        <w:ind w:right="275" w:hanging="720"/>
        <w:jc w:val="both"/>
      </w:pPr>
      <w:r>
        <w:t>The</w:t>
      </w:r>
      <w:r>
        <w:rPr>
          <w:spacing w:val="-10"/>
        </w:rPr>
        <w:t xml:space="preserve"> </w:t>
      </w:r>
      <w:r>
        <w:t>student</w:t>
      </w:r>
      <w:r>
        <w:rPr>
          <w:spacing w:val="-9"/>
        </w:rPr>
        <w:t xml:space="preserve"> </w:t>
      </w:r>
      <w:r>
        <w:t>has</w:t>
      </w:r>
      <w:r>
        <w:rPr>
          <w:spacing w:val="-10"/>
        </w:rPr>
        <w:t xml:space="preserve"> </w:t>
      </w:r>
      <w:r>
        <w:t>a</w:t>
      </w:r>
      <w:r>
        <w:rPr>
          <w:spacing w:val="-15"/>
        </w:rPr>
        <w:t xml:space="preserve"> </w:t>
      </w:r>
      <w:r>
        <w:t>right</w:t>
      </w:r>
      <w:r>
        <w:rPr>
          <w:spacing w:val="-11"/>
        </w:rPr>
        <w:t xml:space="preserve"> </w:t>
      </w:r>
      <w:r>
        <w:t>to</w:t>
      </w:r>
      <w:r>
        <w:rPr>
          <w:spacing w:val="-15"/>
        </w:rPr>
        <w:t xml:space="preserve"> </w:t>
      </w:r>
      <w:r>
        <w:t>submit</w:t>
      </w:r>
      <w:r>
        <w:rPr>
          <w:spacing w:val="-6"/>
        </w:rPr>
        <w:t xml:space="preserve"> </w:t>
      </w:r>
      <w:r>
        <w:t>a</w:t>
      </w:r>
      <w:r>
        <w:rPr>
          <w:spacing w:val="-15"/>
        </w:rPr>
        <w:t xml:space="preserve"> </w:t>
      </w:r>
      <w:r>
        <w:t>final</w:t>
      </w:r>
      <w:r>
        <w:rPr>
          <w:spacing w:val="-11"/>
        </w:rPr>
        <w:t xml:space="preserve"> </w:t>
      </w:r>
      <w:r>
        <w:t>written</w:t>
      </w:r>
      <w:r>
        <w:rPr>
          <w:spacing w:val="-13"/>
        </w:rPr>
        <w:t xml:space="preserve"> </w:t>
      </w:r>
      <w:r>
        <w:t>statement</w:t>
      </w:r>
      <w:r>
        <w:rPr>
          <w:spacing w:val="-9"/>
        </w:rPr>
        <w:t xml:space="preserve"> </w:t>
      </w:r>
      <w:r>
        <w:t>no</w:t>
      </w:r>
      <w:r>
        <w:rPr>
          <w:spacing w:val="-10"/>
        </w:rPr>
        <w:t xml:space="preserve"> </w:t>
      </w:r>
      <w:r>
        <w:t>later</w:t>
      </w:r>
      <w:r>
        <w:rPr>
          <w:spacing w:val="-11"/>
        </w:rPr>
        <w:t xml:space="preserve"> </w:t>
      </w:r>
      <w:r>
        <w:t>than</w:t>
      </w:r>
      <w:r>
        <w:rPr>
          <w:spacing w:val="-12"/>
        </w:rPr>
        <w:t xml:space="preserve"> </w:t>
      </w:r>
      <w:r>
        <w:t>7</w:t>
      </w:r>
      <w:r>
        <w:rPr>
          <w:spacing w:val="-13"/>
        </w:rPr>
        <w:t xml:space="preserve"> </w:t>
      </w:r>
      <w:r>
        <w:t>working</w:t>
      </w:r>
      <w:r>
        <w:rPr>
          <w:spacing w:val="-10"/>
        </w:rPr>
        <w:t xml:space="preserve"> </w:t>
      </w:r>
      <w:r>
        <w:t>days</w:t>
      </w:r>
      <w:r>
        <w:rPr>
          <w:spacing w:val="-10"/>
        </w:rPr>
        <w:t xml:space="preserve"> </w:t>
      </w:r>
      <w:r>
        <w:t>before the</w:t>
      </w:r>
      <w:r>
        <w:rPr>
          <w:spacing w:val="-4"/>
        </w:rPr>
        <w:t xml:space="preserve"> </w:t>
      </w:r>
      <w:r>
        <w:t>hearing.</w:t>
      </w:r>
      <w:r>
        <w:rPr>
          <w:spacing w:val="-2"/>
        </w:rPr>
        <w:t xml:space="preserve"> </w:t>
      </w:r>
      <w:r>
        <w:t>The</w:t>
      </w:r>
      <w:r>
        <w:rPr>
          <w:spacing w:val="-9"/>
        </w:rPr>
        <w:t xml:space="preserve"> </w:t>
      </w:r>
      <w:proofErr w:type="gramStart"/>
      <w:r>
        <w:t>student’s</w:t>
      </w:r>
      <w:proofErr w:type="gramEnd"/>
      <w:r>
        <w:rPr>
          <w:spacing w:val="-3"/>
        </w:rPr>
        <w:t xml:space="preserve"> </w:t>
      </w:r>
      <w:r>
        <w:t>statement</w:t>
      </w:r>
      <w:r>
        <w:rPr>
          <w:spacing w:val="-7"/>
        </w:rPr>
        <w:t xml:space="preserve"> </w:t>
      </w:r>
      <w:r>
        <w:t>may</w:t>
      </w:r>
      <w:r>
        <w:rPr>
          <w:spacing w:val="-6"/>
        </w:rPr>
        <w:t xml:space="preserve"> </w:t>
      </w:r>
      <w:r>
        <w:t>set</w:t>
      </w:r>
      <w:r>
        <w:rPr>
          <w:spacing w:val="-5"/>
        </w:rPr>
        <w:t xml:space="preserve"> </w:t>
      </w:r>
      <w:r>
        <w:t>out</w:t>
      </w:r>
      <w:r>
        <w:rPr>
          <w:spacing w:val="-12"/>
        </w:rPr>
        <w:t xml:space="preserve"> </w:t>
      </w:r>
      <w:r>
        <w:t>any</w:t>
      </w:r>
      <w:r>
        <w:rPr>
          <w:spacing w:val="-3"/>
        </w:rPr>
        <w:t xml:space="preserve"> </w:t>
      </w:r>
      <w:r>
        <w:t>relevant</w:t>
      </w:r>
      <w:r>
        <w:rPr>
          <w:spacing w:val="-5"/>
        </w:rPr>
        <w:t xml:space="preserve"> </w:t>
      </w:r>
      <w:r>
        <w:t>additional</w:t>
      </w:r>
      <w:r>
        <w:rPr>
          <w:spacing w:val="-4"/>
        </w:rPr>
        <w:t xml:space="preserve"> </w:t>
      </w:r>
      <w:r>
        <w:t>information</w:t>
      </w:r>
      <w:r>
        <w:rPr>
          <w:spacing w:val="-9"/>
        </w:rPr>
        <w:t xml:space="preserve"> </w:t>
      </w:r>
      <w:r>
        <w:t>to</w:t>
      </w:r>
      <w:r>
        <w:rPr>
          <w:spacing w:val="-6"/>
        </w:rPr>
        <w:t xml:space="preserve"> </w:t>
      </w:r>
      <w:r>
        <w:t>bring to the Committee’s attention (for example, an account of mitigating circumstances). Statements</w:t>
      </w:r>
      <w:r>
        <w:rPr>
          <w:spacing w:val="-8"/>
        </w:rPr>
        <w:t xml:space="preserve"> </w:t>
      </w:r>
      <w:r>
        <w:t>and</w:t>
      </w:r>
      <w:r>
        <w:rPr>
          <w:spacing w:val="-4"/>
        </w:rPr>
        <w:t xml:space="preserve"> </w:t>
      </w:r>
      <w:r>
        <w:t>other</w:t>
      </w:r>
      <w:r>
        <w:rPr>
          <w:spacing w:val="-5"/>
        </w:rPr>
        <w:t xml:space="preserve"> </w:t>
      </w:r>
      <w:r>
        <w:t>documentation</w:t>
      </w:r>
      <w:r>
        <w:rPr>
          <w:spacing w:val="-4"/>
        </w:rPr>
        <w:t xml:space="preserve"> </w:t>
      </w:r>
      <w:r>
        <w:t>will</w:t>
      </w:r>
      <w:r>
        <w:rPr>
          <w:spacing w:val="-4"/>
        </w:rPr>
        <w:t xml:space="preserve"> </w:t>
      </w:r>
      <w:r>
        <w:t>be</w:t>
      </w:r>
      <w:r>
        <w:rPr>
          <w:spacing w:val="-4"/>
        </w:rPr>
        <w:t xml:space="preserve"> </w:t>
      </w:r>
      <w:r>
        <w:t>circulated</w:t>
      </w:r>
      <w:r>
        <w:rPr>
          <w:spacing w:val="-6"/>
        </w:rPr>
        <w:t xml:space="preserve"> </w:t>
      </w:r>
      <w:r>
        <w:t>to</w:t>
      </w:r>
      <w:r>
        <w:rPr>
          <w:spacing w:val="-9"/>
        </w:rPr>
        <w:t xml:space="preserve"> </w:t>
      </w:r>
      <w:r>
        <w:t>the</w:t>
      </w:r>
      <w:r>
        <w:rPr>
          <w:spacing w:val="-6"/>
        </w:rPr>
        <w:t xml:space="preserve"> </w:t>
      </w:r>
      <w:r>
        <w:t>Committee</w:t>
      </w:r>
      <w:r>
        <w:rPr>
          <w:spacing w:val="-6"/>
        </w:rPr>
        <w:t xml:space="preserve"> </w:t>
      </w:r>
      <w:r>
        <w:t>and</w:t>
      </w:r>
      <w:r>
        <w:rPr>
          <w:spacing w:val="-6"/>
        </w:rPr>
        <w:t xml:space="preserve"> </w:t>
      </w:r>
      <w:r>
        <w:t>the</w:t>
      </w:r>
      <w:r>
        <w:rPr>
          <w:spacing w:val="-4"/>
        </w:rPr>
        <w:t xml:space="preserve"> </w:t>
      </w:r>
      <w:r>
        <w:t>student not less</w:t>
      </w:r>
      <w:r>
        <w:rPr>
          <w:spacing w:val="-3"/>
        </w:rPr>
        <w:t xml:space="preserve"> </w:t>
      </w:r>
      <w:r>
        <w:t>than</w:t>
      </w:r>
      <w:r>
        <w:rPr>
          <w:spacing w:val="-5"/>
        </w:rPr>
        <w:t xml:space="preserve"> </w:t>
      </w:r>
      <w:r>
        <w:t>5</w:t>
      </w:r>
      <w:r>
        <w:rPr>
          <w:spacing w:val="-3"/>
        </w:rPr>
        <w:t xml:space="preserve"> </w:t>
      </w:r>
      <w:r>
        <w:t>working</w:t>
      </w:r>
      <w:r>
        <w:rPr>
          <w:spacing w:val="-5"/>
        </w:rPr>
        <w:t xml:space="preserve"> </w:t>
      </w:r>
      <w:r>
        <w:t>days</w:t>
      </w:r>
      <w:r>
        <w:rPr>
          <w:spacing w:val="-5"/>
        </w:rPr>
        <w:t xml:space="preserve"> </w:t>
      </w:r>
      <w:r>
        <w:t>before</w:t>
      </w:r>
      <w:r>
        <w:rPr>
          <w:spacing w:val="-5"/>
        </w:rPr>
        <w:t xml:space="preserve"> </w:t>
      </w:r>
      <w:r>
        <w:t>the</w:t>
      </w:r>
      <w:r>
        <w:rPr>
          <w:spacing w:val="-3"/>
        </w:rPr>
        <w:t xml:space="preserve"> </w:t>
      </w:r>
      <w:r>
        <w:t>hearing,</w:t>
      </w:r>
      <w:r>
        <w:rPr>
          <w:spacing w:val="-2"/>
        </w:rPr>
        <w:t xml:space="preserve"> </w:t>
      </w:r>
      <w:r>
        <w:t>although</w:t>
      </w:r>
      <w:r>
        <w:rPr>
          <w:spacing w:val="-3"/>
        </w:rPr>
        <w:t xml:space="preserve"> </w:t>
      </w:r>
      <w:r>
        <w:t>later</w:t>
      </w:r>
      <w:r>
        <w:rPr>
          <w:spacing w:val="-4"/>
        </w:rPr>
        <w:t xml:space="preserve"> </w:t>
      </w:r>
      <w:r>
        <w:t>circulation</w:t>
      </w:r>
      <w:r>
        <w:rPr>
          <w:spacing w:val="-6"/>
        </w:rPr>
        <w:t xml:space="preserve"> </w:t>
      </w:r>
      <w:r>
        <w:t>may</w:t>
      </w:r>
      <w:r>
        <w:rPr>
          <w:spacing w:val="-7"/>
        </w:rPr>
        <w:t xml:space="preserve"> </w:t>
      </w:r>
      <w:r>
        <w:t>be</w:t>
      </w:r>
      <w:r>
        <w:rPr>
          <w:spacing w:val="-3"/>
        </w:rPr>
        <w:t xml:space="preserve"> </w:t>
      </w:r>
      <w:r>
        <w:t>allowed</w:t>
      </w:r>
      <w:r>
        <w:rPr>
          <w:spacing w:val="-3"/>
        </w:rPr>
        <w:t xml:space="preserve"> </w:t>
      </w:r>
      <w:r>
        <w:t>at</w:t>
      </w:r>
      <w:r>
        <w:rPr>
          <w:spacing w:val="-4"/>
        </w:rPr>
        <w:t xml:space="preserve"> </w:t>
      </w:r>
      <w:r>
        <w:t>the discretion of the Chair.</w:t>
      </w:r>
    </w:p>
    <w:p w14:paraId="2978C5F1" w14:textId="77777777" w:rsidR="00FD1293" w:rsidRDefault="00FD1293">
      <w:pPr>
        <w:pStyle w:val="BodyText"/>
        <w:spacing w:before="65"/>
      </w:pPr>
    </w:p>
    <w:p w14:paraId="194E8000" w14:textId="77777777" w:rsidR="00FD1293" w:rsidRDefault="00B42DFE">
      <w:pPr>
        <w:pStyle w:val="ListParagraph"/>
        <w:numPr>
          <w:ilvl w:val="1"/>
          <w:numId w:val="4"/>
        </w:numPr>
        <w:tabs>
          <w:tab w:val="left" w:pos="1000"/>
        </w:tabs>
        <w:ind w:left="1000" w:hanging="720"/>
      </w:pPr>
      <w:r>
        <w:t>If</w:t>
      </w:r>
      <w:r>
        <w:rPr>
          <w:spacing w:val="-7"/>
        </w:rPr>
        <w:t xml:space="preserve"> </w:t>
      </w:r>
      <w:r>
        <w:t>the</w:t>
      </w:r>
      <w:r>
        <w:rPr>
          <w:spacing w:val="-4"/>
        </w:rPr>
        <w:t xml:space="preserve"> </w:t>
      </w:r>
      <w:r>
        <w:t>student</w:t>
      </w:r>
      <w:r>
        <w:rPr>
          <w:spacing w:val="-2"/>
        </w:rPr>
        <w:t xml:space="preserve"> </w:t>
      </w:r>
      <w:r>
        <w:t>does</w:t>
      </w:r>
      <w:r>
        <w:rPr>
          <w:spacing w:val="-5"/>
        </w:rPr>
        <w:t xml:space="preserve"> </w:t>
      </w:r>
      <w:r>
        <w:t>not</w:t>
      </w:r>
      <w:r>
        <w:rPr>
          <w:spacing w:val="-3"/>
        </w:rPr>
        <w:t xml:space="preserve"> </w:t>
      </w:r>
      <w:r>
        <w:t>appear</w:t>
      </w:r>
      <w:r>
        <w:rPr>
          <w:spacing w:val="-1"/>
        </w:rPr>
        <w:t xml:space="preserve"> </w:t>
      </w:r>
      <w:r>
        <w:t>on</w:t>
      </w:r>
      <w:r>
        <w:rPr>
          <w:spacing w:val="-5"/>
        </w:rPr>
        <w:t xml:space="preserve"> </w:t>
      </w:r>
      <w:r>
        <w:t>the</w:t>
      </w:r>
      <w:r>
        <w:rPr>
          <w:spacing w:val="-3"/>
        </w:rPr>
        <w:t xml:space="preserve"> </w:t>
      </w:r>
      <w:r>
        <w:t>date</w:t>
      </w:r>
      <w:r>
        <w:rPr>
          <w:spacing w:val="-3"/>
        </w:rPr>
        <w:t xml:space="preserve"> </w:t>
      </w:r>
      <w:r>
        <w:t>of</w:t>
      </w:r>
      <w:r>
        <w:rPr>
          <w:spacing w:val="-4"/>
        </w:rPr>
        <w:t xml:space="preserve"> </w:t>
      </w:r>
      <w:r>
        <w:t>the</w:t>
      </w:r>
      <w:r>
        <w:rPr>
          <w:spacing w:val="-5"/>
        </w:rPr>
        <w:t xml:space="preserve"> </w:t>
      </w:r>
      <w:r>
        <w:t>hearing</w:t>
      </w:r>
      <w:r>
        <w:rPr>
          <w:spacing w:val="-3"/>
        </w:rPr>
        <w:t xml:space="preserve"> </w:t>
      </w:r>
      <w:r>
        <w:t>and</w:t>
      </w:r>
      <w:r>
        <w:rPr>
          <w:spacing w:val="-5"/>
        </w:rPr>
        <w:t xml:space="preserve"> </w:t>
      </w:r>
      <w:r>
        <w:t>the</w:t>
      </w:r>
      <w:r>
        <w:rPr>
          <w:spacing w:val="-3"/>
        </w:rPr>
        <w:t xml:space="preserve"> </w:t>
      </w:r>
      <w:r>
        <w:t>Committee</w:t>
      </w:r>
      <w:r>
        <w:rPr>
          <w:spacing w:val="-1"/>
        </w:rPr>
        <w:t xml:space="preserve"> </w:t>
      </w:r>
      <w:r>
        <w:t>is</w:t>
      </w:r>
      <w:r>
        <w:rPr>
          <w:spacing w:val="-2"/>
        </w:rPr>
        <w:t xml:space="preserve"> </w:t>
      </w:r>
      <w:r>
        <w:t>satisfied</w:t>
      </w:r>
      <w:r>
        <w:rPr>
          <w:spacing w:val="-3"/>
        </w:rPr>
        <w:t xml:space="preserve"> </w:t>
      </w:r>
      <w:r>
        <w:rPr>
          <w:spacing w:val="-4"/>
        </w:rPr>
        <w:t>that</w:t>
      </w:r>
    </w:p>
    <w:p w14:paraId="7391447B" w14:textId="77777777" w:rsidR="00FD1293" w:rsidRDefault="00FD1293">
      <w:pPr>
        <w:pStyle w:val="ListParagraph"/>
        <w:sectPr w:rsidR="00FD1293">
          <w:pgSz w:w="11920" w:h="16850"/>
          <w:pgMar w:top="1680" w:right="850" w:bottom="1060" w:left="850" w:header="0" w:footer="790" w:gutter="0"/>
          <w:cols w:space="720"/>
        </w:sectPr>
      </w:pPr>
    </w:p>
    <w:p w14:paraId="26FD23A3" w14:textId="77777777" w:rsidR="00FD1293" w:rsidRDefault="00B42DFE">
      <w:pPr>
        <w:pStyle w:val="BodyText"/>
        <w:spacing w:before="78"/>
        <w:ind w:left="1000" w:right="275"/>
        <w:jc w:val="both"/>
      </w:pPr>
      <w:r>
        <w:lastRenderedPageBreak/>
        <w:t>reasonable attempts were made to communicate the date, or if the student attends the hearing but leaves before its completion, the hearing may proceed and/or conclude in the student’s absence.</w:t>
      </w:r>
    </w:p>
    <w:p w14:paraId="584CEEEB" w14:textId="77777777" w:rsidR="00FD1293" w:rsidRDefault="00FD1293">
      <w:pPr>
        <w:pStyle w:val="BodyText"/>
        <w:spacing w:before="1"/>
      </w:pPr>
    </w:p>
    <w:p w14:paraId="1A768AE2" w14:textId="77777777" w:rsidR="00FD1293" w:rsidRDefault="00B42DFE">
      <w:pPr>
        <w:pStyle w:val="ListParagraph"/>
        <w:numPr>
          <w:ilvl w:val="1"/>
          <w:numId w:val="4"/>
        </w:numPr>
        <w:tabs>
          <w:tab w:val="left" w:pos="997"/>
          <w:tab w:val="left" w:pos="999"/>
        </w:tabs>
        <w:ind w:right="278" w:hanging="720"/>
        <w:jc w:val="both"/>
      </w:pPr>
      <w:r>
        <w:t>The</w:t>
      </w:r>
      <w:r>
        <w:rPr>
          <w:spacing w:val="-12"/>
        </w:rPr>
        <w:t xml:space="preserve"> </w:t>
      </w:r>
      <w:r>
        <w:t>Committee</w:t>
      </w:r>
      <w:r>
        <w:rPr>
          <w:spacing w:val="-13"/>
        </w:rPr>
        <w:t xml:space="preserve"> </w:t>
      </w:r>
      <w:r>
        <w:t>shall</w:t>
      </w:r>
      <w:r>
        <w:rPr>
          <w:spacing w:val="-13"/>
        </w:rPr>
        <w:t xml:space="preserve"> </w:t>
      </w:r>
      <w:r>
        <w:t>have</w:t>
      </w:r>
      <w:r>
        <w:rPr>
          <w:spacing w:val="-13"/>
        </w:rPr>
        <w:t xml:space="preserve"> </w:t>
      </w:r>
      <w:r>
        <w:t>due</w:t>
      </w:r>
      <w:r>
        <w:rPr>
          <w:spacing w:val="-13"/>
        </w:rPr>
        <w:t xml:space="preserve"> </w:t>
      </w:r>
      <w:r>
        <w:t>regard</w:t>
      </w:r>
      <w:r>
        <w:rPr>
          <w:spacing w:val="-15"/>
        </w:rPr>
        <w:t xml:space="preserve"> </w:t>
      </w:r>
      <w:proofErr w:type="gramStart"/>
      <w:r>
        <w:t>to</w:t>
      </w:r>
      <w:proofErr w:type="gramEnd"/>
      <w:r>
        <w:rPr>
          <w:spacing w:val="-15"/>
        </w:rPr>
        <w:t xml:space="preserve"> </w:t>
      </w:r>
      <w:r>
        <w:t>any</w:t>
      </w:r>
      <w:r>
        <w:rPr>
          <w:spacing w:val="-15"/>
        </w:rPr>
        <w:t xml:space="preserve"> </w:t>
      </w:r>
      <w:r>
        <w:t>relevant</w:t>
      </w:r>
      <w:r>
        <w:rPr>
          <w:spacing w:val="-11"/>
        </w:rPr>
        <w:t xml:space="preserve"> </w:t>
      </w:r>
      <w:r>
        <w:t>aggravating</w:t>
      </w:r>
      <w:r>
        <w:rPr>
          <w:spacing w:val="-12"/>
        </w:rPr>
        <w:t xml:space="preserve"> </w:t>
      </w:r>
      <w:r>
        <w:t>or</w:t>
      </w:r>
      <w:r>
        <w:rPr>
          <w:spacing w:val="-11"/>
        </w:rPr>
        <w:t xml:space="preserve"> </w:t>
      </w:r>
      <w:r>
        <w:t>mitigating</w:t>
      </w:r>
      <w:r>
        <w:rPr>
          <w:spacing w:val="-15"/>
        </w:rPr>
        <w:t xml:space="preserve"> </w:t>
      </w:r>
      <w:r>
        <w:t>factors,</w:t>
      </w:r>
      <w:r>
        <w:rPr>
          <w:spacing w:val="-9"/>
        </w:rPr>
        <w:t xml:space="preserve"> </w:t>
      </w:r>
      <w:r>
        <w:t>as</w:t>
      </w:r>
      <w:r>
        <w:rPr>
          <w:spacing w:val="-15"/>
        </w:rPr>
        <w:t xml:space="preserve"> </w:t>
      </w:r>
      <w:r>
        <w:t xml:space="preserve">set out in section 11 of these Disciplinary Procedures. When aggravating factors are present, a breach of Regulations and/or Policy may be subject to more severe sanctions. Where mitigating factors are present, this may lead to less severe sanctions. Aggravating and mitigating factors are only </w:t>
      </w:r>
      <w:proofErr w:type="gramStart"/>
      <w:r>
        <w:t>taken into account</w:t>
      </w:r>
      <w:proofErr w:type="gramEnd"/>
      <w:r>
        <w:t xml:space="preserve"> in relation to the sanction, and do not affect other aspects</w:t>
      </w:r>
      <w:r>
        <w:rPr>
          <w:spacing w:val="-1"/>
        </w:rPr>
        <w:t xml:space="preserve"> </w:t>
      </w:r>
      <w:r>
        <w:t xml:space="preserve">of these Disciplinary </w:t>
      </w:r>
      <w:proofErr w:type="gramStart"/>
      <w:r>
        <w:t>Procedures</w:t>
      </w:r>
      <w:proofErr w:type="gramEnd"/>
      <w:r>
        <w:rPr>
          <w:spacing w:val="-2"/>
        </w:rPr>
        <w:t xml:space="preserve"> </w:t>
      </w:r>
      <w:r>
        <w:t>i.e.,</w:t>
      </w:r>
      <w:r>
        <w:rPr>
          <w:spacing w:val="-5"/>
        </w:rPr>
        <w:t xml:space="preserve"> </w:t>
      </w:r>
      <w:r>
        <w:t>they</w:t>
      </w:r>
      <w:r>
        <w:rPr>
          <w:spacing w:val="-3"/>
        </w:rPr>
        <w:t xml:space="preserve"> </w:t>
      </w:r>
      <w:r>
        <w:t>are</w:t>
      </w:r>
      <w:r>
        <w:rPr>
          <w:spacing w:val="-5"/>
        </w:rPr>
        <w:t xml:space="preserve"> </w:t>
      </w:r>
      <w:r>
        <w:t>not</w:t>
      </w:r>
      <w:r>
        <w:rPr>
          <w:spacing w:val="-5"/>
        </w:rPr>
        <w:t xml:space="preserve"> </w:t>
      </w:r>
      <w:r>
        <w:t>considered</w:t>
      </w:r>
      <w:r>
        <w:rPr>
          <w:spacing w:val="-4"/>
        </w:rPr>
        <w:t xml:space="preserve"> </w:t>
      </w:r>
      <w:r>
        <w:t>in</w:t>
      </w:r>
      <w:r>
        <w:rPr>
          <w:spacing w:val="-4"/>
        </w:rPr>
        <w:t xml:space="preserve"> </w:t>
      </w:r>
      <w:r>
        <w:t>determining</w:t>
      </w:r>
      <w:r>
        <w:rPr>
          <w:spacing w:val="-4"/>
        </w:rPr>
        <w:t xml:space="preserve"> </w:t>
      </w:r>
      <w:r>
        <w:t>if a breach of Regulations and/or Policy has occurred.</w:t>
      </w:r>
    </w:p>
    <w:p w14:paraId="50BACDF4" w14:textId="77777777" w:rsidR="00FD1293" w:rsidRDefault="00B42DFE">
      <w:pPr>
        <w:pStyle w:val="ListParagraph"/>
        <w:numPr>
          <w:ilvl w:val="1"/>
          <w:numId w:val="4"/>
        </w:numPr>
        <w:tabs>
          <w:tab w:val="left" w:pos="996"/>
          <w:tab w:val="left" w:pos="1000"/>
        </w:tabs>
        <w:spacing w:before="252"/>
        <w:ind w:left="1000" w:right="275"/>
        <w:jc w:val="both"/>
      </w:pPr>
      <w:r>
        <w:t>Where</w:t>
      </w:r>
      <w:r>
        <w:rPr>
          <w:spacing w:val="-1"/>
        </w:rPr>
        <w:t xml:space="preserve"> </w:t>
      </w:r>
      <w:r>
        <w:t>students</w:t>
      </w:r>
      <w:r>
        <w:rPr>
          <w:spacing w:val="-2"/>
        </w:rPr>
        <w:t xml:space="preserve"> </w:t>
      </w:r>
      <w:r>
        <w:t>are</w:t>
      </w:r>
      <w:r>
        <w:rPr>
          <w:spacing w:val="-1"/>
        </w:rPr>
        <w:t xml:space="preserve"> </w:t>
      </w:r>
      <w:r>
        <w:t>cited</w:t>
      </w:r>
      <w:r>
        <w:rPr>
          <w:spacing w:val="-3"/>
        </w:rPr>
        <w:t xml:space="preserve"> </w:t>
      </w:r>
      <w:r>
        <w:t>in multiple or repeated</w:t>
      </w:r>
      <w:r>
        <w:rPr>
          <w:spacing w:val="-3"/>
        </w:rPr>
        <w:t xml:space="preserve"> </w:t>
      </w:r>
      <w:r>
        <w:t>offences, cases will be considered with</w:t>
      </w:r>
      <w:r>
        <w:rPr>
          <w:spacing w:val="-1"/>
        </w:rPr>
        <w:t xml:space="preserve"> </w:t>
      </w:r>
      <w:r>
        <w:t xml:space="preserve">the utmost </w:t>
      </w:r>
      <w:proofErr w:type="gramStart"/>
      <w:r>
        <w:t>seriousness</w:t>
      </w:r>
      <w:proofErr w:type="gramEnd"/>
      <w:r>
        <w:rPr>
          <w:spacing w:val="-1"/>
        </w:rPr>
        <w:t xml:space="preserve"> </w:t>
      </w:r>
      <w:r>
        <w:t>and</w:t>
      </w:r>
      <w:r>
        <w:rPr>
          <w:spacing w:val="-4"/>
        </w:rPr>
        <w:t xml:space="preserve"> </w:t>
      </w:r>
      <w:r>
        <w:t>previous disciplinary action will be considered</w:t>
      </w:r>
      <w:r>
        <w:rPr>
          <w:spacing w:val="-2"/>
        </w:rPr>
        <w:t xml:space="preserve"> </w:t>
      </w:r>
      <w:r>
        <w:t>by</w:t>
      </w:r>
      <w:r>
        <w:rPr>
          <w:spacing w:val="-4"/>
        </w:rPr>
        <w:t xml:space="preserve"> </w:t>
      </w:r>
      <w:r>
        <w:t>the Committee</w:t>
      </w:r>
      <w:r>
        <w:rPr>
          <w:spacing w:val="-2"/>
        </w:rPr>
        <w:t xml:space="preserve"> </w:t>
      </w:r>
      <w:r>
        <w:t>as part of deciding on the sanctions to be imposed.</w:t>
      </w:r>
    </w:p>
    <w:p w14:paraId="297BD8EB" w14:textId="77777777" w:rsidR="00FD1293" w:rsidRDefault="00B42DFE">
      <w:pPr>
        <w:pStyle w:val="ListParagraph"/>
        <w:numPr>
          <w:ilvl w:val="1"/>
          <w:numId w:val="4"/>
        </w:numPr>
        <w:tabs>
          <w:tab w:val="left" w:pos="995"/>
          <w:tab w:val="left" w:pos="1000"/>
        </w:tabs>
        <w:spacing w:before="252"/>
        <w:ind w:left="1000" w:right="282" w:hanging="720"/>
        <w:jc w:val="both"/>
      </w:pPr>
      <w:r>
        <w:t>Within</w:t>
      </w:r>
      <w:r>
        <w:rPr>
          <w:spacing w:val="-12"/>
        </w:rPr>
        <w:t xml:space="preserve"> </w:t>
      </w:r>
      <w:r>
        <w:t>5</w:t>
      </w:r>
      <w:r>
        <w:rPr>
          <w:spacing w:val="-14"/>
        </w:rPr>
        <w:t xml:space="preserve"> </w:t>
      </w:r>
      <w:r>
        <w:t>working</w:t>
      </w:r>
      <w:r>
        <w:rPr>
          <w:spacing w:val="-13"/>
        </w:rPr>
        <w:t xml:space="preserve"> </w:t>
      </w:r>
      <w:r>
        <w:t>days</w:t>
      </w:r>
      <w:r>
        <w:rPr>
          <w:spacing w:val="-13"/>
        </w:rPr>
        <w:t xml:space="preserve"> </w:t>
      </w:r>
      <w:r>
        <w:t>of</w:t>
      </w:r>
      <w:r>
        <w:rPr>
          <w:spacing w:val="-12"/>
        </w:rPr>
        <w:t xml:space="preserve"> </w:t>
      </w:r>
      <w:r>
        <w:t>the</w:t>
      </w:r>
      <w:r>
        <w:rPr>
          <w:spacing w:val="-11"/>
        </w:rPr>
        <w:t xml:space="preserve"> </w:t>
      </w:r>
      <w:r>
        <w:t>SDC</w:t>
      </w:r>
      <w:r>
        <w:rPr>
          <w:spacing w:val="-14"/>
        </w:rPr>
        <w:t xml:space="preserve"> </w:t>
      </w:r>
      <w:r>
        <w:t>meeting,</w:t>
      </w:r>
      <w:r>
        <w:rPr>
          <w:spacing w:val="-16"/>
        </w:rPr>
        <w:t xml:space="preserve"> </w:t>
      </w:r>
      <w:r>
        <w:t>the</w:t>
      </w:r>
      <w:r>
        <w:rPr>
          <w:spacing w:val="-12"/>
        </w:rPr>
        <w:t xml:space="preserve"> </w:t>
      </w:r>
      <w:r>
        <w:t>Student</w:t>
      </w:r>
      <w:r>
        <w:rPr>
          <w:spacing w:val="-7"/>
        </w:rPr>
        <w:t xml:space="preserve"> </w:t>
      </w:r>
      <w:r>
        <w:t>Conduct</w:t>
      </w:r>
      <w:r>
        <w:rPr>
          <w:spacing w:val="-10"/>
        </w:rPr>
        <w:t xml:space="preserve"> </w:t>
      </w:r>
      <w:r>
        <w:t>Office</w:t>
      </w:r>
      <w:r>
        <w:rPr>
          <w:spacing w:val="-11"/>
        </w:rPr>
        <w:t xml:space="preserve"> </w:t>
      </w:r>
      <w:r>
        <w:t>will</w:t>
      </w:r>
      <w:r>
        <w:rPr>
          <w:spacing w:val="-12"/>
        </w:rPr>
        <w:t xml:space="preserve"> </w:t>
      </w:r>
      <w:r>
        <w:t>inform</w:t>
      </w:r>
      <w:r>
        <w:rPr>
          <w:spacing w:val="-10"/>
        </w:rPr>
        <w:t xml:space="preserve"> </w:t>
      </w:r>
      <w:r>
        <w:t>the</w:t>
      </w:r>
      <w:r>
        <w:rPr>
          <w:spacing w:val="-14"/>
        </w:rPr>
        <w:t xml:space="preserve"> </w:t>
      </w:r>
      <w:proofErr w:type="gramStart"/>
      <w:r>
        <w:t>student</w:t>
      </w:r>
      <w:proofErr w:type="gramEnd"/>
      <w:r>
        <w:t xml:space="preserve"> of</w:t>
      </w:r>
      <w:r>
        <w:rPr>
          <w:spacing w:val="-15"/>
        </w:rPr>
        <w:t xml:space="preserve"> </w:t>
      </w:r>
      <w:r>
        <w:t>the</w:t>
      </w:r>
      <w:r>
        <w:rPr>
          <w:spacing w:val="-16"/>
        </w:rPr>
        <w:t xml:space="preserve"> </w:t>
      </w:r>
      <w:r>
        <w:t>outcome</w:t>
      </w:r>
      <w:r>
        <w:rPr>
          <w:spacing w:val="-16"/>
        </w:rPr>
        <w:t xml:space="preserve"> </w:t>
      </w:r>
      <w:r>
        <w:t>and</w:t>
      </w:r>
      <w:r>
        <w:rPr>
          <w:spacing w:val="-16"/>
        </w:rPr>
        <w:t xml:space="preserve"> </w:t>
      </w:r>
      <w:r>
        <w:t>any</w:t>
      </w:r>
      <w:r>
        <w:rPr>
          <w:spacing w:val="-16"/>
        </w:rPr>
        <w:t xml:space="preserve"> </w:t>
      </w:r>
      <w:r>
        <w:t>sanctions</w:t>
      </w:r>
      <w:r>
        <w:rPr>
          <w:spacing w:val="-16"/>
        </w:rPr>
        <w:t xml:space="preserve"> </w:t>
      </w:r>
      <w:r>
        <w:t>(if</w:t>
      </w:r>
      <w:r>
        <w:rPr>
          <w:spacing w:val="-15"/>
        </w:rPr>
        <w:t xml:space="preserve"> </w:t>
      </w:r>
      <w:r>
        <w:t>applicable),</w:t>
      </w:r>
      <w:r>
        <w:rPr>
          <w:spacing w:val="-15"/>
        </w:rPr>
        <w:t xml:space="preserve"> </w:t>
      </w:r>
      <w:r>
        <w:t>which</w:t>
      </w:r>
      <w:r>
        <w:rPr>
          <w:spacing w:val="-14"/>
        </w:rPr>
        <w:t xml:space="preserve"> </w:t>
      </w:r>
      <w:r>
        <w:t>may</w:t>
      </w:r>
      <w:r>
        <w:rPr>
          <w:spacing w:val="-16"/>
        </w:rPr>
        <w:t xml:space="preserve"> </w:t>
      </w:r>
      <w:r>
        <w:t>include</w:t>
      </w:r>
      <w:r>
        <w:rPr>
          <w:spacing w:val="-14"/>
        </w:rPr>
        <w:t xml:space="preserve"> </w:t>
      </w:r>
      <w:r>
        <w:t>any</w:t>
      </w:r>
      <w:r>
        <w:rPr>
          <w:spacing w:val="-14"/>
        </w:rPr>
        <w:t xml:space="preserve"> </w:t>
      </w:r>
      <w:r>
        <w:t>or</w:t>
      </w:r>
      <w:r>
        <w:rPr>
          <w:spacing w:val="-13"/>
        </w:rPr>
        <w:t xml:space="preserve"> </w:t>
      </w:r>
      <w:proofErr w:type="gramStart"/>
      <w:r>
        <w:t>all</w:t>
      </w:r>
      <w:r>
        <w:rPr>
          <w:spacing w:val="-15"/>
        </w:rPr>
        <w:t xml:space="preserve"> </w:t>
      </w:r>
      <w:r>
        <w:t>of</w:t>
      </w:r>
      <w:proofErr w:type="gramEnd"/>
      <w:r>
        <w:rPr>
          <w:spacing w:val="-13"/>
        </w:rPr>
        <w:t xml:space="preserve"> </w:t>
      </w:r>
      <w:r>
        <w:t>the</w:t>
      </w:r>
      <w:r>
        <w:rPr>
          <w:spacing w:val="-16"/>
        </w:rPr>
        <w:t xml:space="preserve"> </w:t>
      </w:r>
      <w:r>
        <w:t>following:</w:t>
      </w:r>
    </w:p>
    <w:p w14:paraId="0F3D6998" w14:textId="77777777" w:rsidR="00FD1293" w:rsidRDefault="00FD1293">
      <w:pPr>
        <w:pStyle w:val="BodyText"/>
        <w:spacing w:before="26"/>
      </w:pPr>
    </w:p>
    <w:p w14:paraId="4208A4DD" w14:textId="77777777" w:rsidR="00FD1293" w:rsidRDefault="00B42DFE">
      <w:pPr>
        <w:pStyle w:val="ListParagraph"/>
        <w:numPr>
          <w:ilvl w:val="2"/>
          <w:numId w:val="4"/>
        </w:numPr>
        <w:tabs>
          <w:tab w:val="left" w:pos="1358"/>
        </w:tabs>
        <w:ind w:left="1358" w:hanging="358"/>
      </w:pPr>
      <w:r>
        <w:t>a</w:t>
      </w:r>
      <w:r>
        <w:rPr>
          <w:spacing w:val="-16"/>
        </w:rPr>
        <w:t xml:space="preserve"> </w:t>
      </w:r>
      <w:r>
        <w:t>written</w:t>
      </w:r>
      <w:r>
        <w:rPr>
          <w:spacing w:val="-15"/>
        </w:rPr>
        <w:t xml:space="preserve"> </w:t>
      </w:r>
      <w:r>
        <w:t>reprimand</w:t>
      </w:r>
      <w:r>
        <w:rPr>
          <w:spacing w:val="-14"/>
        </w:rPr>
        <w:t xml:space="preserve"> </w:t>
      </w:r>
      <w:r>
        <w:t>or</w:t>
      </w:r>
      <w:r>
        <w:rPr>
          <w:spacing w:val="-13"/>
        </w:rPr>
        <w:t xml:space="preserve"> </w:t>
      </w:r>
      <w:r>
        <w:t>final</w:t>
      </w:r>
      <w:r>
        <w:rPr>
          <w:spacing w:val="-15"/>
        </w:rPr>
        <w:t xml:space="preserve"> </w:t>
      </w:r>
      <w:r>
        <w:t>written</w:t>
      </w:r>
      <w:r>
        <w:rPr>
          <w:spacing w:val="-14"/>
        </w:rPr>
        <w:t xml:space="preserve"> </w:t>
      </w:r>
      <w:r>
        <w:rPr>
          <w:spacing w:val="-2"/>
        </w:rPr>
        <w:t>warning</w:t>
      </w:r>
    </w:p>
    <w:p w14:paraId="60A99869" w14:textId="77777777" w:rsidR="00FD1293" w:rsidRDefault="00FD1293">
      <w:pPr>
        <w:pStyle w:val="BodyText"/>
      </w:pPr>
    </w:p>
    <w:p w14:paraId="6548E416" w14:textId="77777777" w:rsidR="00FD1293" w:rsidRDefault="00B42DFE">
      <w:pPr>
        <w:pStyle w:val="ListParagraph"/>
        <w:numPr>
          <w:ilvl w:val="2"/>
          <w:numId w:val="4"/>
        </w:numPr>
        <w:tabs>
          <w:tab w:val="left" w:pos="1358"/>
        </w:tabs>
        <w:ind w:left="1358" w:hanging="358"/>
      </w:pPr>
      <w:proofErr w:type="gramStart"/>
      <w:r>
        <w:t>a</w:t>
      </w:r>
      <w:r>
        <w:rPr>
          <w:spacing w:val="-9"/>
        </w:rPr>
        <w:t xml:space="preserve"> </w:t>
      </w:r>
      <w:proofErr w:type="spellStart"/>
      <w:r>
        <w:t>behavioural</w:t>
      </w:r>
      <w:proofErr w:type="spellEnd"/>
      <w:proofErr w:type="gramEnd"/>
      <w:r>
        <w:rPr>
          <w:spacing w:val="-9"/>
        </w:rPr>
        <w:t xml:space="preserve"> </w:t>
      </w:r>
      <w:r>
        <w:rPr>
          <w:spacing w:val="-2"/>
        </w:rPr>
        <w:t>contract</w:t>
      </w:r>
    </w:p>
    <w:p w14:paraId="38630812" w14:textId="77777777" w:rsidR="00FD1293" w:rsidRDefault="00FD1293">
      <w:pPr>
        <w:pStyle w:val="BodyText"/>
        <w:spacing w:before="22"/>
      </w:pPr>
    </w:p>
    <w:p w14:paraId="4A39597B" w14:textId="77777777" w:rsidR="00FD1293" w:rsidRDefault="00B42DFE">
      <w:pPr>
        <w:pStyle w:val="ListParagraph"/>
        <w:numPr>
          <w:ilvl w:val="2"/>
          <w:numId w:val="4"/>
        </w:numPr>
        <w:tabs>
          <w:tab w:val="left" w:pos="1359"/>
        </w:tabs>
        <w:ind w:left="1359" w:hanging="359"/>
      </w:pPr>
      <w:r>
        <w:t>restitution</w:t>
      </w:r>
      <w:r>
        <w:rPr>
          <w:spacing w:val="-15"/>
        </w:rPr>
        <w:t xml:space="preserve"> </w:t>
      </w:r>
      <w:r>
        <w:t>of</w:t>
      </w:r>
      <w:r>
        <w:rPr>
          <w:spacing w:val="-11"/>
        </w:rPr>
        <w:t xml:space="preserve"> </w:t>
      </w:r>
      <w:r>
        <w:t>damage</w:t>
      </w:r>
      <w:r>
        <w:rPr>
          <w:spacing w:val="-15"/>
        </w:rPr>
        <w:t xml:space="preserve"> </w:t>
      </w:r>
      <w:r>
        <w:t>or</w:t>
      </w:r>
      <w:r>
        <w:rPr>
          <w:spacing w:val="-15"/>
        </w:rPr>
        <w:t xml:space="preserve"> </w:t>
      </w:r>
      <w:r>
        <w:t>reasonable</w:t>
      </w:r>
      <w:r>
        <w:rPr>
          <w:spacing w:val="-14"/>
        </w:rPr>
        <w:t xml:space="preserve"> </w:t>
      </w:r>
      <w:r>
        <w:rPr>
          <w:spacing w:val="-2"/>
        </w:rPr>
        <w:t>costs</w:t>
      </w:r>
    </w:p>
    <w:p w14:paraId="152A8D57" w14:textId="77777777" w:rsidR="00FD1293" w:rsidRDefault="00FD1293">
      <w:pPr>
        <w:pStyle w:val="BodyText"/>
        <w:spacing w:before="24"/>
      </w:pPr>
    </w:p>
    <w:p w14:paraId="1C7D0B4A" w14:textId="77777777" w:rsidR="00FD1293" w:rsidRDefault="00B42DFE">
      <w:pPr>
        <w:pStyle w:val="ListParagraph"/>
        <w:numPr>
          <w:ilvl w:val="2"/>
          <w:numId w:val="4"/>
        </w:numPr>
        <w:tabs>
          <w:tab w:val="left" w:pos="1358"/>
          <w:tab w:val="left" w:pos="1360"/>
        </w:tabs>
        <w:spacing w:before="1"/>
        <w:ind w:left="1360" w:right="281" w:hanging="360"/>
      </w:pPr>
      <w:r>
        <w:t>temporary</w:t>
      </w:r>
      <w:r>
        <w:rPr>
          <w:spacing w:val="-14"/>
        </w:rPr>
        <w:t xml:space="preserve"> </w:t>
      </w:r>
      <w:r>
        <w:t>or</w:t>
      </w:r>
      <w:r>
        <w:rPr>
          <w:spacing w:val="-9"/>
        </w:rPr>
        <w:t xml:space="preserve"> </w:t>
      </w:r>
      <w:r>
        <w:t>permanent</w:t>
      </w:r>
      <w:r>
        <w:rPr>
          <w:spacing w:val="-13"/>
        </w:rPr>
        <w:t xml:space="preserve"> </w:t>
      </w:r>
      <w:r>
        <w:t>exclusion</w:t>
      </w:r>
      <w:r>
        <w:rPr>
          <w:spacing w:val="-10"/>
        </w:rPr>
        <w:t xml:space="preserve"> </w:t>
      </w:r>
      <w:r>
        <w:t>from</w:t>
      </w:r>
      <w:r>
        <w:rPr>
          <w:spacing w:val="-11"/>
        </w:rPr>
        <w:t xml:space="preserve"> </w:t>
      </w:r>
      <w:r>
        <w:t>use</w:t>
      </w:r>
      <w:r>
        <w:rPr>
          <w:spacing w:val="-12"/>
        </w:rPr>
        <w:t xml:space="preserve"> </w:t>
      </w:r>
      <w:r>
        <w:t>of</w:t>
      </w:r>
      <w:r>
        <w:rPr>
          <w:spacing w:val="-11"/>
        </w:rPr>
        <w:t xml:space="preserve"> </w:t>
      </w:r>
      <w:r>
        <w:t>specific</w:t>
      </w:r>
      <w:r>
        <w:rPr>
          <w:spacing w:val="-9"/>
        </w:rPr>
        <w:t xml:space="preserve"> </w:t>
      </w:r>
      <w:r>
        <w:t>University</w:t>
      </w:r>
      <w:r>
        <w:rPr>
          <w:spacing w:val="-12"/>
        </w:rPr>
        <w:t xml:space="preserve"> </w:t>
      </w:r>
      <w:r>
        <w:t>and/or</w:t>
      </w:r>
      <w:r>
        <w:rPr>
          <w:spacing w:val="-11"/>
        </w:rPr>
        <w:t xml:space="preserve"> </w:t>
      </w:r>
      <w:r>
        <w:t>College</w:t>
      </w:r>
      <w:r>
        <w:rPr>
          <w:spacing w:val="-10"/>
        </w:rPr>
        <w:t xml:space="preserve"> </w:t>
      </w:r>
      <w:r>
        <w:t>facilities or services</w:t>
      </w:r>
    </w:p>
    <w:p w14:paraId="0426D0B5" w14:textId="77777777" w:rsidR="00FD1293" w:rsidRDefault="00FD1293">
      <w:pPr>
        <w:pStyle w:val="BodyText"/>
        <w:spacing w:before="23"/>
      </w:pPr>
    </w:p>
    <w:p w14:paraId="6021536B" w14:textId="77777777" w:rsidR="00FD1293" w:rsidRDefault="00B42DFE">
      <w:pPr>
        <w:pStyle w:val="ListParagraph"/>
        <w:numPr>
          <w:ilvl w:val="2"/>
          <w:numId w:val="4"/>
        </w:numPr>
        <w:tabs>
          <w:tab w:val="left" w:pos="1358"/>
        </w:tabs>
        <w:ind w:left="1358" w:hanging="358"/>
      </w:pPr>
      <w:r>
        <w:t>compulsory</w:t>
      </w:r>
      <w:r>
        <w:rPr>
          <w:spacing w:val="-14"/>
        </w:rPr>
        <w:t xml:space="preserve"> </w:t>
      </w:r>
      <w:r>
        <w:t>attendance</w:t>
      </w:r>
      <w:r>
        <w:rPr>
          <w:spacing w:val="-14"/>
        </w:rPr>
        <w:t xml:space="preserve"> </w:t>
      </w:r>
      <w:r>
        <w:t>to</w:t>
      </w:r>
      <w:r>
        <w:rPr>
          <w:spacing w:val="-9"/>
        </w:rPr>
        <w:t xml:space="preserve"> </w:t>
      </w:r>
      <w:r>
        <w:t>undertake</w:t>
      </w:r>
      <w:r>
        <w:rPr>
          <w:spacing w:val="-13"/>
        </w:rPr>
        <w:t xml:space="preserve"> </w:t>
      </w:r>
      <w:r>
        <w:t>training</w:t>
      </w:r>
      <w:r>
        <w:rPr>
          <w:spacing w:val="-9"/>
        </w:rPr>
        <w:t xml:space="preserve"> </w:t>
      </w:r>
      <w:r>
        <w:t>or</w:t>
      </w:r>
      <w:r>
        <w:rPr>
          <w:spacing w:val="-8"/>
        </w:rPr>
        <w:t xml:space="preserve"> </w:t>
      </w:r>
      <w:r>
        <w:rPr>
          <w:spacing w:val="-2"/>
        </w:rPr>
        <w:t>workshops</w:t>
      </w:r>
    </w:p>
    <w:p w14:paraId="798A1B64" w14:textId="77777777" w:rsidR="00FD1293" w:rsidRDefault="00FD1293">
      <w:pPr>
        <w:pStyle w:val="BodyText"/>
        <w:spacing w:before="22"/>
      </w:pPr>
    </w:p>
    <w:p w14:paraId="4249BE45" w14:textId="77777777" w:rsidR="00FD1293" w:rsidRDefault="00B42DFE">
      <w:pPr>
        <w:pStyle w:val="ListParagraph"/>
        <w:numPr>
          <w:ilvl w:val="2"/>
          <w:numId w:val="4"/>
        </w:numPr>
        <w:tabs>
          <w:tab w:val="left" w:pos="1360"/>
        </w:tabs>
        <w:ind w:left="1360" w:hanging="360"/>
      </w:pPr>
      <w:r>
        <w:t>restorative</w:t>
      </w:r>
      <w:r>
        <w:rPr>
          <w:spacing w:val="-18"/>
        </w:rPr>
        <w:t xml:space="preserve"> </w:t>
      </w:r>
      <w:r>
        <w:t>justice</w:t>
      </w:r>
      <w:r>
        <w:rPr>
          <w:spacing w:val="-15"/>
        </w:rPr>
        <w:t xml:space="preserve"> </w:t>
      </w:r>
      <w:r>
        <w:t>including</w:t>
      </w:r>
      <w:r>
        <w:rPr>
          <w:spacing w:val="-12"/>
        </w:rPr>
        <w:t xml:space="preserve"> </w:t>
      </w:r>
      <w:r>
        <w:t>voluntary</w:t>
      </w:r>
      <w:r>
        <w:rPr>
          <w:spacing w:val="-12"/>
        </w:rPr>
        <w:t xml:space="preserve"> </w:t>
      </w:r>
      <w:r>
        <w:t>work</w:t>
      </w:r>
      <w:r>
        <w:rPr>
          <w:spacing w:val="-10"/>
        </w:rPr>
        <w:t xml:space="preserve"> </w:t>
      </w:r>
      <w:r>
        <w:t>or</w:t>
      </w:r>
      <w:r>
        <w:rPr>
          <w:spacing w:val="-10"/>
        </w:rPr>
        <w:t xml:space="preserve"> </w:t>
      </w:r>
      <w:r>
        <w:t>community</w:t>
      </w:r>
      <w:r>
        <w:rPr>
          <w:spacing w:val="-11"/>
        </w:rPr>
        <w:t xml:space="preserve"> </w:t>
      </w:r>
      <w:r>
        <w:rPr>
          <w:spacing w:val="-2"/>
        </w:rPr>
        <w:t>service</w:t>
      </w:r>
    </w:p>
    <w:p w14:paraId="2215291F" w14:textId="77777777" w:rsidR="00FD1293" w:rsidRDefault="00FD1293">
      <w:pPr>
        <w:pStyle w:val="BodyText"/>
        <w:spacing w:before="22"/>
      </w:pPr>
    </w:p>
    <w:p w14:paraId="20D74BC0" w14:textId="77777777" w:rsidR="00FD1293" w:rsidRDefault="00B42DFE">
      <w:pPr>
        <w:pStyle w:val="ListParagraph"/>
        <w:numPr>
          <w:ilvl w:val="2"/>
          <w:numId w:val="4"/>
        </w:numPr>
        <w:tabs>
          <w:tab w:val="left" w:pos="1358"/>
          <w:tab w:val="left" w:pos="1360"/>
        </w:tabs>
        <w:ind w:left="1360" w:right="108" w:hanging="360"/>
      </w:pPr>
      <w:r>
        <w:t xml:space="preserve">restricting access to the University or parts of it and/or activities </w:t>
      </w:r>
      <w:proofErr w:type="spellStart"/>
      <w:r>
        <w:t>organised</w:t>
      </w:r>
      <w:proofErr w:type="spellEnd"/>
      <w:r>
        <w:t xml:space="preserve"> or sanctioned by the University and/or the Students’ Union,</w:t>
      </w:r>
    </w:p>
    <w:p w14:paraId="7E81D525" w14:textId="77777777" w:rsidR="00FD1293" w:rsidRDefault="00B42DFE">
      <w:pPr>
        <w:pStyle w:val="ListParagraph"/>
        <w:numPr>
          <w:ilvl w:val="2"/>
          <w:numId w:val="4"/>
        </w:numPr>
        <w:tabs>
          <w:tab w:val="left" w:pos="1357"/>
        </w:tabs>
        <w:spacing w:before="252"/>
        <w:ind w:left="1357" w:hanging="358"/>
      </w:pPr>
      <w:r>
        <w:t>temporary</w:t>
      </w:r>
      <w:r>
        <w:rPr>
          <w:spacing w:val="-16"/>
        </w:rPr>
        <w:t xml:space="preserve"> </w:t>
      </w:r>
      <w:r>
        <w:t>or</w:t>
      </w:r>
      <w:r>
        <w:rPr>
          <w:spacing w:val="-14"/>
        </w:rPr>
        <w:t xml:space="preserve"> </w:t>
      </w:r>
      <w:r>
        <w:t>permanent</w:t>
      </w:r>
      <w:r>
        <w:rPr>
          <w:spacing w:val="-13"/>
        </w:rPr>
        <w:t xml:space="preserve"> </w:t>
      </w:r>
      <w:r>
        <w:t>exclusion</w:t>
      </w:r>
      <w:r>
        <w:rPr>
          <w:spacing w:val="-12"/>
        </w:rPr>
        <w:t xml:space="preserve"> </w:t>
      </w:r>
      <w:r>
        <w:t>from</w:t>
      </w:r>
      <w:r>
        <w:rPr>
          <w:spacing w:val="-12"/>
        </w:rPr>
        <w:t xml:space="preserve"> </w:t>
      </w:r>
      <w:r>
        <w:t>the</w:t>
      </w:r>
      <w:r>
        <w:rPr>
          <w:spacing w:val="-15"/>
        </w:rPr>
        <w:t xml:space="preserve"> </w:t>
      </w:r>
      <w:r>
        <w:t>University</w:t>
      </w:r>
      <w:r>
        <w:rPr>
          <w:spacing w:val="-11"/>
        </w:rPr>
        <w:t xml:space="preserve"> </w:t>
      </w:r>
      <w:r>
        <w:rPr>
          <w:spacing w:val="-2"/>
        </w:rPr>
        <w:t>and/or</w:t>
      </w:r>
    </w:p>
    <w:p w14:paraId="55DAE8D2" w14:textId="77777777" w:rsidR="00FD1293" w:rsidRDefault="00FD1293">
      <w:pPr>
        <w:pStyle w:val="BodyText"/>
        <w:spacing w:before="25"/>
      </w:pPr>
    </w:p>
    <w:p w14:paraId="4A22AE35" w14:textId="77777777" w:rsidR="00FD1293" w:rsidRDefault="00B42DFE">
      <w:pPr>
        <w:pStyle w:val="ListParagraph"/>
        <w:numPr>
          <w:ilvl w:val="2"/>
          <w:numId w:val="4"/>
        </w:numPr>
        <w:tabs>
          <w:tab w:val="left" w:pos="1360"/>
        </w:tabs>
        <w:ind w:left="1360" w:right="279" w:hanging="360"/>
      </w:pPr>
      <w:r>
        <w:t>any</w:t>
      </w:r>
      <w:r>
        <w:rPr>
          <w:spacing w:val="-6"/>
        </w:rPr>
        <w:t xml:space="preserve"> </w:t>
      </w:r>
      <w:r>
        <w:t>other</w:t>
      </w:r>
      <w:r>
        <w:rPr>
          <w:spacing w:val="-8"/>
        </w:rPr>
        <w:t xml:space="preserve"> </w:t>
      </w:r>
      <w:r>
        <w:t>sanction,</w:t>
      </w:r>
      <w:r>
        <w:rPr>
          <w:spacing w:val="-5"/>
        </w:rPr>
        <w:t xml:space="preserve"> </w:t>
      </w:r>
      <w:r>
        <w:t>as</w:t>
      </w:r>
      <w:r>
        <w:rPr>
          <w:spacing w:val="-6"/>
        </w:rPr>
        <w:t xml:space="preserve"> </w:t>
      </w:r>
      <w:r>
        <w:t>determined</w:t>
      </w:r>
      <w:r>
        <w:rPr>
          <w:spacing w:val="-6"/>
        </w:rPr>
        <w:t xml:space="preserve"> </w:t>
      </w:r>
      <w:r>
        <w:t>by</w:t>
      </w:r>
      <w:r>
        <w:rPr>
          <w:spacing w:val="-6"/>
        </w:rPr>
        <w:t xml:space="preserve"> </w:t>
      </w:r>
      <w:r>
        <w:t>the</w:t>
      </w:r>
      <w:r>
        <w:rPr>
          <w:spacing w:val="-9"/>
        </w:rPr>
        <w:t xml:space="preserve"> </w:t>
      </w:r>
      <w:r>
        <w:t>SDC</w:t>
      </w:r>
      <w:r>
        <w:rPr>
          <w:spacing w:val="-7"/>
        </w:rPr>
        <w:t xml:space="preserve"> </w:t>
      </w:r>
      <w:r>
        <w:t>to</w:t>
      </w:r>
      <w:r>
        <w:rPr>
          <w:spacing w:val="-6"/>
        </w:rPr>
        <w:t xml:space="preserve"> </w:t>
      </w:r>
      <w:r>
        <w:t>be</w:t>
      </w:r>
      <w:r>
        <w:rPr>
          <w:spacing w:val="-6"/>
        </w:rPr>
        <w:t xml:space="preserve"> </w:t>
      </w:r>
      <w:r>
        <w:t>appropriate</w:t>
      </w:r>
      <w:r>
        <w:rPr>
          <w:spacing w:val="-9"/>
        </w:rPr>
        <w:t xml:space="preserve"> </w:t>
      </w:r>
      <w:r>
        <w:t>and</w:t>
      </w:r>
      <w:r>
        <w:rPr>
          <w:spacing w:val="-6"/>
        </w:rPr>
        <w:t xml:space="preserve"> </w:t>
      </w:r>
      <w:r>
        <w:t>proportionate</w:t>
      </w:r>
      <w:r>
        <w:rPr>
          <w:spacing w:val="-6"/>
        </w:rPr>
        <w:t xml:space="preserve"> </w:t>
      </w:r>
      <w:r>
        <w:t>to</w:t>
      </w:r>
      <w:r>
        <w:rPr>
          <w:spacing w:val="-6"/>
        </w:rPr>
        <w:t xml:space="preserve"> </w:t>
      </w:r>
      <w:r>
        <w:t>the nature of the misconduct.</w:t>
      </w:r>
    </w:p>
    <w:p w14:paraId="2F821301" w14:textId="77777777" w:rsidR="00FD1293" w:rsidRDefault="00B42DFE">
      <w:pPr>
        <w:pStyle w:val="ListParagraph"/>
        <w:numPr>
          <w:ilvl w:val="1"/>
          <w:numId w:val="4"/>
        </w:numPr>
        <w:tabs>
          <w:tab w:val="left" w:pos="996"/>
          <w:tab w:val="left" w:pos="1000"/>
        </w:tabs>
        <w:spacing w:before="253"/>
        <w:ind w:left="1000" w:right="277"/>
        <w:jc w:val="both"/>
      </w:pPr>
      <w:r>
        <w:t>Normally</w:t>
      </w:r>
      <w:r>
        <w:rPr>
          <w:spacing w:val="-7"/>
        </w:rPr>
        <w:t xml:space="preserve"> </w:t>
      </w:r>
      <w:r>
        <w:t>within</w:t>
      </w:r>
      <w:r>
        <w:rPr>
          <w:spacing w:val="-8"/>
        </w:rPr>
        <w:t xml:space="preserve"> </w:t>
      </w:r>
      <w:r>
        <w:t>10</w:t>
      </w:r>
      <w:r>
        <w:rPr>
          <w:spacing w:val="-10"/>
        </w:rPr>
        <w:t xml:space="preserve"> </w:t>
      </w:r>
      <w:r>
        <w:t>working</w:t>
      </w:r>
      <w:r>
        <w:rPr>
          <w:spacing w:val="-8"/>
        </w:rPr>
        <w:t xml:space="preserve"> </w:t>
      </w:r>
      <w:r>
        <w:t>days</w:t>
      </w:r>
      <w:r>
        <w:rPr>
          <w:spacing w:val="-10"/>
        </w:rPr>
        <w:t xml:space="preserve"> </w:t>
      </w:r>
      <w:r>
        <w:t>of</w:t>
      </w:r>
      <w:r>
        <w:rPr>
          <w:spacing w:val="-9"/>
        </w:rPr>
        <w:t xml:space="preserve"> </w:t>
      </w:r>
      <w:r>
        <w:t>the</w:t>
      </w:r>
      <w:r>
        <w:rPr>
          <w:spacing w:val="-10"/>
        </w:rPr>
        <w:t xml:space="preserve"> </w:t>
      </w:r>
      <w:r>
        <w:t>hearing,</w:t>
      </w:r>
      <w:r>
        <w:rPr>
          <w:spacing w:val="-9"/>
        </w:rPr>
        <w:t xml:space="preserve"> </w:t>
      </w:r>
      <w:r>
        <w:t>the</w:t>
      </w:r>
      <w:r>
        <w:rPr>
          <w:spacing w:val="-8"/>
        </w:rPr>
        <w:t xml:space="preserve"> </w:t>
      </w:r>
      <w:r>
        <w:t>student</w:t>
      </w:r>
      <w:r>
        <w:rPr>
          <w:spacing w:val="-6"/>
        </w:rPr>
        <w:t xml:space="preserve"> </w:t>
      </w:r>
      <w:r>
        <w:t>will</w:t>
      </w:r>
      <w:r>
        <w:rPr>
          <w:spacing w:val="-8"/>
        </w:rPr>
        <w:t xml:space="preserve"> </w:t>
      </w:r>
      <w:r>
        <w:t>be</w:t>
      </w:r>
      <w:r>
        <w:rPr>
          <w:spacing w:val="-8"/>
        </w:rPr>
        <w:t xml:space="preserve"> </w:t>
      </w:r>
      <w:r>
        <w:t>provided</w:t>
      </w:r>
      <w:r>
        <w:rPr>
          <w:spacing w:val="-10"/>
        </w:rPr>
        <w:t xml:space="preserve"> </w:t>
      </w:r>
      <w:r>
        <w:t>with</w:t>
      </w:r>
      <w:r>
        <w:rPr>
          <w:spacing w:val="-8"/>
        </w:rPr>
        <w:t xml:space="preserve"> </w:t>
      </w:r>
      <w:r>
        <w:t>the</w:t>
      </w:r>
      <w:r>
        <w:rPr>
          <w:spacing w:val="-4"/>
        </w:rPr>
        <w:t xml:space="preserve"> </w:t>
      </w:r>
      <w:r>
        <w:t>report</w:t>
      </w:r>
      <w:r>
        <w:rPr>
          <w:spacing w:val="-9"/>
        </w:rPr>
        <w:t xml:space="preserve"> </w:t>
      </w:r>
      <w:r>
        <w:t>of the hearing which will set out the reasoned decision of Senate Discipline Committee. The outcome</w:t>
      </w:r>
      <w:r>
        <w:rPr>
          <w:spacing w:val="-11"/>
        </w:rPr>
        <w:t xml:space="preserve"> </w:t>
      </w:r>
      <w:r>
        <w:t>of</w:t>
      </w:r>
      <w:r>
        <w:rPr>
          <w:spacing w:val="-10"/>
        </w:rPr>
        <w:t xml:space="preserve"> </w:t>
      </w:r>
      <w:r>
        <w:t>the</w:t>
      </w:r>
      <w:r>
        <w:rPr>
          <w:spacing w:val="-11"/>
        </w:rPr>
        <w:t xml:space="preserve"> </w:t>
      </w:r>
      <w:r>
        <w:t>investigation</w:t>
      </w:r>
      <w:r>
        <w:rPr>
          <w:spacing w:val="-9"/>
        </w:rPr>
        <w:t xml:space="preserve"> </w:t>
      </w:r>
      <w:r>
        <w:t>and</w:t>
      </w:r>
      <w:r>
        <w:rPr>
          <w:spacing w:val="-9"/>
        </w:rPr>
        <w:t xml:space="preserve"> </w:t>
      </w:r>
      <w:r>
        <w:t>sanction</w:t>
      </w:r>
      <w:r>
        <w:rPr>
          <w:spacing w:val="-11"/>
        </w:rPr>
        <w:t xml:space="preserve"> </w:t>
      </w:r>
      <w:r>
        <w:t>will</w:t>
      </w:r>
      <w:r>
        <w:rPr>
          <w:spacing w:val="-9"/>
        </w:rPr>
        <w:t xml:space="preserve"> </w:t>
      </w:r>
      <w:r>
        <w:t>be</w:t>
      </w:r>
      <w:r>
        <w:rPr>
          <w:spacing w:val="-9"/>
        </w:rPr>
        <w:t xml:space="preserve"> </w:t>
      </w:r>
      <w:r>
        <w:t>shared</w:t>
      </w:r>
      <w:r>
        <w:rPr>
          <w:spacing w:val="-9"/>
        </w:rPr>
        <w:t xml:space="preserve"> </w:t>
      </w:r>
      <w:r>
        <w:t>with</w:t>
      </w:r>
      <w:r>
        <w:rPr>
          <w:spacing w:val="-14"/>
        </w:rPr>
        <w:t xml:space="preserve"> </w:t>
      </w:r>
      <w:r>
        <w:t>the</w:t>
      </w:r>
      <w:r>
        <w:rPr>
          <w:spacing w:val="-9"/>
        </w:rPr>
        <w:t xml:space="preserve"> </w:t>
      </w:r>
      <w:r>
        <w:t>Student</w:t>
      </w:r>
      <w:r>
        <w:rPr>
          <w:spacing w:val="-10"/>
        </w:rPr>
        <w:t xml:space="preserve"> </w:t>
      </w:r>
      <w:r>
        <w:t>Conduct</w:t>
      </w:r>
      <w:r>
        <w:rPr>
          <w:spacing w:val="-10"/>
        </w:rPr>
        <w:t xml:space="preserve"> </w:t>
      </w:r>
      <w:r>
        <w:t>Office,</w:t>
      </w:r>
      <w:r>
        <w:rPr>
          <w:spacing w:val="-10"/>
        </w:rPr>
        <w:t xml:space="preserve"> </w:t>
      </w:r>
      <w:r>
        <w:t>the Reporting Party, and the student’s Academic Department, College and relevant Service(s). Academic</w:t>
      </w:r>
      <w:r>
        <w:rPr>
          <w:spacing w:val="-16"/>
        </w:rPr>
        <w:t xml:space="preserve"> </w:t>
      </w:r>
      <w:r>
        <w:t>departments</w:t>
      </w:r>
      <w:r>
        <w:rPr>
          <w:spacing w:val="-15"/>
        </w:rPr>
        <w:t xml:space="preserve"> </w:t>
      </w:r>
      <w:r>
        <w:t>will</w:t>
      </w:r>
      <w:r>
        <w:rPr>
          <w:spacing w:val="-15"/>
        </w:rPr>
        <w:t xml:space="preserve"> </w:t>
      </w:r>
      <w:r>
        <w:t>decide</w:t>
      </w:r>
      <w:r>
        <w:rPr>
          <w:spacing w:val="-15"/>
        </w:rPr>
        <w:t xml:space="preserve"> </w:t>
      </w:r>
      <w:r>
        <w:t>whether</w:t>
      </w:r>
      <w:r>
        <w:rPr>
          <w:spacing w:val="-13"/>
        </w:rPr>
        <w:t xml:space="preserve"> </w:t>
      </w:r>
      <w:r>
        <w:t>authority</w:t>
      </w:r>
      <w:r>
        <w:rPr>
          <w:spacing w:val="-16"/>
        </w:rPr>
        <w:t xml:space="preserve"> </w:t>
      </w:r>
      <w:r>
        <w:t>to</w:t>
      </w:r>
      <w:r>
        <w:rPr>
          <w:spacing w:val="-15"/>
        </w:rPr>
        <w:t xml:space="preserve"> </w:t>
      </w:r>
      <w:r>
        <w:t>contact</w:t>
      </w:r>
      <w:r>
        <w:rPr>
          <w:spacing w:val="-12"/>
        </w:rPr>
        <w:t xml:space="preserve"> </w:t>
      </w:r>
      <w:r>
        <w:t>external</w:t>
      </w:r>
      <w:r>
        <w:rPr>
          <w:spacing w:val="-15"/>
        </w:rPr>
        <w:t xml:space="preserve"> </w:t>
      </w:r>
      <w:r>
        <w:t>regulators</w:t>
      </w:r>
      <w:r>
        <w:rPr>
          <w:spacing w:val="-14"/>
        </w:rPr>
        <w:t xml:space="preserve"> </w:t>
      </w:r>
      <w:r>
        <w:t>is</w:t>
      </w:r>
      <w:r>
        <w:rPr>
          <w:spacing w:val="-16"/>
        </w:rPr>
        <w:t xml:space="preserve"> </w:t>
      </w:r>
      <w:r>
        <w:t>required (for example, for regulated professions such as social work and teaching).</w:t>
      </w:r>
    </w:p>
    <w:p w14:paraId="2C1FC87C" w14:textId="77777777" w:rsidR="00FD1293" w:rsidRDefault="00B42DFE">
      <w:pPr>
        <w:pStyle w:val="ListParagraph"/>
        <w:numPr>
          <w:ilvl w:val="1"/>
          <w:numId w:val="4"/>
        </w:numPr>
        <w:tabs>
          <w:tab w:val="left" w:pos="994"/>
          <w:tab w:val="left" w:pos="1000"/>
        </w:tabs>
        <w:spacing w:before="252"/>
        <w:ind w:left="1000" w:right="277"/>
        <w:jc w:val="both"/>
      </w:pPr>
      <w:r>
        <w:t>A student may exercise the right to appeal by completing the Non-Academic Appeal or Request a Review Form and submitting it to the Student Conduct Office within 10 working days</w:t>
      </w:r>
      <w:r>
        <w:rPr>
          <w:spacing w:val="-6"/>
        </w:rPr>
        <w:t xml:space="preserve"> </w:t>
      </w:r>
      <w:r>
        <w:t>of</w:t>
      </w:r>
      <w:r>
        <w:rPr>
          <w:spacing w:val="-5"/>
        </w:rPr>
        <w:t xml:space="preserve"> </w:t>
      </w:r>
      <w:r>
        <w:t>receiving</w:t>
      </w:r>
      <w:r>
        <w:rPr>
          <w:spacing w:val="-9"/>
        </w:rPr>
        <w:t xml:space="preserve"> </w:t>
      </w:r>
      <w:r>
        <w:t>the</w:t>
      </w:r>
      <w:r>
        <w:rPr>
          <w:spacing w:val="-4"/>
        </w:rPr>
        <w:t xml:space="preserve"> </w:t>
      </w:r>
      <w:r>
        <w:t>report of the</w:t>
      </w:r>
      <w:r>
        <w:rPr>
          <w:spacing w:val="-2"/>
        </w:rPr>
        <w:t xml:space="preserve"> </w:t>
      </w:r>
      <w:r>
        <w:t>Committee. The</w:t>
      </w:r>
      <w:r>
        <w:rPr>
          <w:spacing w:val="-2"/>
        </w:rPr>
        <w:t xml:space="preserve"> </w:t>
      </w:r>
      <w:r>
        <w:t>appeal</w:t>
      </w:r>
      <w:r>
        <w:rPr>
          <w:spacing w:val="-2"/>
        </w:rPr>
        <w:t xml:space="preserve"> </w:t>
      </w:r>
      <w:r>
        <w:t>process</w:t>
      </w:r>
      <w:r>
        <w:rPr>
          <w:spacing w:val="-1"/>
        </w:rPr>
        <w:t xml:space="preserve"> </w:t>
      </w:r>
      <w:r>
        <w:t>will</w:t>
      </w:r>
      <w:r>
        <w:rPr>
          <w:spacing w:val="-2"/>
        </w:rPr>
        <w:t xml:space="preserve"> </w:t>
      </w:r>
      <w:r>
        <w:t>not re-investigate</w:t>
      </w:r>
      <w:r>
        <w:rPr>
          <w:spacing w:val="-2"/>
        </w:rPr>
        <w:t xml:space="preserve"> </w:t>
      </w:r>
      <w:r>
        <w:t>the disciplinary allegations.</w:t>
      </w:r>
    </w:p>
    <w:p w14:paraId="5A5AFC96" w14:textId="77777777" w:rsidR="00FD1293" w:rsidRDefault="00FD1293">
      <w:pPr>
        <w:pStyle w:val="BodyText"/>
      </w:pPr>
    </w:p>
    <w:p w14:paraId="6F98E187" w14:textId="3E029E7C" w:rsidR="00FD1293" w:rsidRDefault="00B42DFE">
      <w:pPr>
        <w:pStyle w:val="ListParagraph"/>
        <w:numPr>
          <w:ilvl w:val="1"/>
          <w:numId w:val="4"/>
        </w:numPr>
        <w:tabs>
          <w:tab w:val="left" w:pos="995"/>
          <w:tab w:val="left" w:pos="1001"/>
        </w:tabs>
        <w:ind w:left="1001" w:right="277"/>
        <w:jc w:val="both"/>
      </w:pPr>
      <w:r>
        <w:t>The</w:t>
      </w:r>
      <w:r>
        <w:rPr>
          <w:spacing w:val="-6"/>
        </w:rPr>
        <w:t xml:space="preserve"> </w:t>
      </w:r>
      <w:r>
        <w:t>request</w:t>
      </w:r>
      <w:r>
        <w:rPr>
          <w:spacing w:val="-7"/>
        </w:rPr>
        <w:t xml:space="preserve"> </w:t>
      </w:r>
      <w:r>
        <w:t>for</w:t>
      </w:r>
      <w:r>
        <w:rPr>
          <w:spacing w:val="-8"/>
        </w:rPr>
        <w:t xml:space="preserve"> </w:t>
      </w:r>
      <w:r>
        <w:t>the</w:t>
      </w:r>
      <w:r>
        <w:rPr>
          <w:spacing w:val="-9"/>
        </w:rPr>
        <w:t xml:space="preserve"> </w:t>
      </w:r>
      <w:r>
        <w:t>right</w:t>
      </w:r>
      <w:r>
        <w:rPr>
          <w:spacing w:val="-7"/>
        </w:rPr>
        <w:t xml:space="preserve"> </w:t>
      </w:r>
      <w:r>
        <w:t>to</w:t>
      </w:r>
      <w:r>
        <w:rPr>
          <w:spacing w:val="-6"/>
        </w:rPr>
        <w:t xml:space="preserve"> </w:t>
      </w:r>
      <w:r>
        <w:t>appeal</w:t>
      </w:r>
      <w:r>
        <w:rPr>
          <w:spacing w:val="-7"/>
        </w:rPr>
        <w:t xml:space="preserve"> </w:t>
      </w:r>
      <w:r>
        <w:t>will</w:t>
      </w:r>
      <w:r>
        <w:rPr>
          <w:spacing w:val="-7"/>
        </w:rPr>
        <w:t xml:space="preserve"> </w:t>
      </w:r>
      <w:r>
        <w:t>be</w:t>
      </w:r>
      <w:r>
        <w:rPr>
          <w:spacing w:val="-6"/>
        </w:rPr>
        <w:t xml:space="preserve"> </w:t>
      </w:r>
      <w:r>
        <w:t>considered</w:t>
      </w:r>
      <w:r>
        <w:rPr>
          <w:spacing w:val="-6"/>
        </w:rPr>
        <w:t xml:space="preserve"> </w:t>
      </w:r>
      <w:r>
        <w:t>by</w:t>
      </w:r>
      <w:r>
        <w:rPr>
          <w:spacing w:val="-8"/>
        </w:rPr>
        <w:t xml:space="preserve"> </w:t>
      </w:r>
      <w:r>
        <w:t>the</w:t>
      </w:r>
      <w:r>
        <w:rPr>
          <w:spacing w:val="-6"/>
        </w:rPr>
        <w:t xml:space="preserve"> </w:t>
      </w:r>
      <w:r w:rsidR="001C270D">
        <w:t>Director of</w:t>
      </w:r>
      <w:r>
        <w:t xml:space="preserve"> Student</w:t>
      </w:r>
      <w:r>
        <w:rPr>
          <w:spacing w:val="19"/>
        </w:rPr>
        <w:t xml:space="preserve"> </w:t>
      </w:r>
      <w:r>
        <w:t>Experience</w:t>
      </w:r>
      <w:r>
        <w:rPr>
          <w:spacing w:val="16"/>
        </w:rPr>
        <w:t xml:space="preserve"> </w:t>
      </w:r>
      <w:r>
        <w:t>(or</w:t>
      </w:r>
      <w:r>
        <w:rPr>
          <w:spacing w:val="16"/>
        </w:rPr>
        <w:t xml:space="preserve"> </w:t>
      </w:r>
      <w:r>
        <w:t>their</w:t>
      </w:r>
      <w:r>
        <w:rPr>
          <w:spacing w:val="19"/>
        </w:rPr>
        <w:t xml:space="preserve"> </w:t>
      </w:r>
      <w:r>
        <w:t>nominee).</w:t>
      </w:r>
      <w:r>
        <w:rPr>
          <w:spacing w:val="19"/>
        </w:rPr>
        <w:t xml:space="preserve"> </w:t>
      </w:r>
      <w:r>
        <w:t>The</w:t>
      </w:r>
      <w:r>
        <w:rPr>
          <w:spacing w:val="15"/>
        </w:rPr>
        <w:t xml:space="preserve"> </w:t>
      </w:r>
      <w:r>
        <w:t>student</w:t>
      </w:r>
      <w:r>
        <w:rPr>
          <w:spacing w:val="19"/>
        </w:rPr>
        <w:t xml:space="preserve"> </w:t>
      </w:r>
      <w:r>
        <w:t>will</w:t>
      </w:r>
      <w:r>
        <w:rPr>
          <w:spacing w:val="17"/>
        </w:rPr>
        <w:t xml:space="preserve"> </w:t>
      </w:r>
      <w:r>
        <w:t>be</w:t>
      </w:r>
      <w:r>
        <w:rPr>
          <w:spacing w:val="17"/>
        </w:rPr>
        <w:t xml:space="preserve"> </w:t>
      </w:r>
      <w:r>
        <w:t>asked</w:t>
      </w:r>
      <w:r>
        <w:rPr>
          <w:spacing w:val="17"/>
        </w:rPr>
        <w:t xml:space="preserve"> </w:t>
      </w:r>
      <w:r>
        <w:t>to</w:t>
      </w:r>
      <w:r>
        <w:rPr>
          <w:spacing w:val="18"/>
        </w:rPr>
        <w:t xml:space="preserve"> </w:t>
      </w:r>
      <w:r>
        <w:t>state</w:t>
      </w:r>
      <w:r>
        <w:rPr>
          <w:spacing w:val="18"/>
        </w:rPr>
        <w:t xml:space="preserve"> </w:t>
      </w:r>
      <w:r>
        <w:t>the</w:t>
      </w:r>
      <w:r>
        <w:rPr>
          <w:spacing w:val="18"/>
        </w:rPr>
        <w:t xml:space="preserve"> </w:t>
      </w:r>
      <w:r>
        <w:t>grounds</w:t>
      </w:r>
      <w:r>
        <w:rPr>
          <w:spacing w:val="18"/>
        </w:rPr>
        <w:t xml:space="preserve"> </w:t>
      </w:r>
      <w:r>
        <w:t>of</w:t>
      </w:r>
    </w:p>
    <w:p w14:paraId="5710EC7B" w14:textId="77777777" w:rsidR="00FD1293" w:rsidRDefault="00FD1293">
      <w:pPr>
        <w:pStyle w:val="ListParagraph"/>
        <w:jc w:val="both"/>
        <w:sectPr w:rsidR="00FD1293">
          <w:pgSz w:w="11920" w:h="16850"/>
          <w:pgMar w:top="1680" w:right="850" w:bottom="1060" w:left="850" w:header="0" w:footer="790" w:gutter="0"/>
          <w:cols w:space="720"/>
        </w:sectPr>
      </w:pPr>
    </w:p>
    <w:p w14:paraId="3F4D0F03" w14:textId="77777777" w:rsidR="00FD1293" w:rsidRDefault="00B42DFE">
      <w:pPr>
        <w:pStyle w:val="BodyText"/>
        <w:spacing w:before="78"/>
        <w:ind w:left="1000" w:right="263"/>
      </w:pPr>
      <w:r>
        <w:lastRenderedPageBreak/>
        <w:t>their appeal, and the right to appeal will only be granted if there is evidence of one or more of the following:</w:t>
      </w:r>
    </w:p>
    <w:p w14:paraId="0A45C840" w14:textId="77777777" w:rsidR="00FD1293" w:rsidRDefault="00FD1293">
      <w:pPr>
        <w:pStyle w:val="BodyText"/>
        <w:spacing w:before="2"/>
      </w:pPr>
    </w:p>
    <w:p w14:paraId="321FF0C7" w14:textId="77777777" w:rsidR="00FD1293" w:rsidRDefault="00B42DFE">
      <w:pPr>
        <w:pStyle w:val="ListParagraph"/>
        <w:numPr>
          <w:ilvl w:val="2"/>
          <w:numId w:val="4"/>
        </w:numPr>
        <w:tabs>
          <w:tab w:val="left" w:pos="1358"/>
        </w:tabs>
        <w:ind w:left="1358" w:hanging="358"/>
      </w:pPr>
      <w:r>
        <w:t>Procedural</w:t>
      </w:r>
      <w:r>
        <w:rPr>
          <w:spacing w:val="-13"/>
        </w:rPr>
        <w:t xml:space="preserve"> </w:t>
      </w:r>
      <w:r>
        <w:rPr>
          <w:spacing w:val="-2"/>
        </w:rPr>
        <w:t>irregularity</w:t>
      </w:r>
    </w:p>
    <w:p w14:paraId="0E64DE9C" w14:textId="77777777" w:rsidR="00FD1293" w:rsidRDefault="00B42DFE">
      <w:pPr>
        <w:pStyle w:val="ListParagraph"/>
        <w:numPr>
          <w:ilvl w:val="2"/>
          <w:numId w:val="4"/>
        </w:numPr>
        <w:tabs>
          <w:tab w:val="left" w:pos="1358"/>
          <w:tab w:val="left" w:pos="1360"/>
        </w:tabs>
        <w:spacing w:before="251"/>
        <w:ind w:left="1360" w:right="279" w:hanging="360"/>
        <w:jc w:val="both"/>
      </w:pPr>
      <w:r>
        <w:t>Evidence of further material circumstances which could not reasonably have been expected</w:t>
      </w:r>
      <w:r>
        <w:rPr>
          <w:spacing w:val="-19"/>
        </w:rPr>
        <w:t xml:space="preserve"> </w:t>
      </w:r>
      <w:r>
        <w:t>to</w:t>
      </w:r>
      <w:r>
        <w:rPr>
          <w:spacing w:val="-19"/>
        </w:rPr>
        <w:t xml:space="preserve"> </w:t>
      </w:r>
      <w:r>
        <w:t>have</w:t>
      </w:r>
      <w:r>
        <w:rPr>
          <w:spacing w:val="-19"/>
        </w:rPr>
        <w:t xml:space="preserve"> </w:t>
      </w:r>
      <w:r>
        <w:t>been</w:t>
      </w:r>
      <w:r>
        <w:rPr>
          <w:spacing w:val="-19"/>
        </w:rPr>
        <w:t xml:space="preserve"> </w:t>
      </w:r>
      <w:r>
        <w:t>submitted</w:t>
      </w:r>
      <w:r>
        <w:rPr>
          <w:spacing w:val="-21"/>
        </w:rPr>
        <w:t xml:space="preserve"> </w:t>
      </w:r>
      <w:r>
        <w:t>for</w:t>
      </w:r>
      <w:r>
        <w:rPr>
          <w:spacing w:val="-17"/>
        </w:rPr>
        <w:t xml:space="preserve"> </w:t>
      </w:r>
      <w:r>
        <w:t>consideration</w:t>
      </w:r>
      <w:r>
        <w:rPr>
          <w:spacing w:val="-18"/>
        </w:rPr>
        <w:t xml:space="preserve"> </w:t>
      </w:r>
      <w:r>
        <w:t>at</w:t>
      </w:r>
      <w:r>
        <w:rPr>
          <w:spacing w:val="-16"/>
        </w:rPr>
        <w:t xml:space="preserve"> </w:t>
      </w:r>
      <w:r>
        <w:t>the</w:t>
      </w:r>
      <w:r>
        <w:rPr>
          <w:spacing w:val="-21"/>
        </w:rPr>
        <w:t xml:space="preserve"> </w:t>
      </w:r>
      <w:r>
        <w:t>time</w:t>
      </w:r>
      <w:r>
        <w:rPr>
          <w:spacing w:val="-16"/>
        </w:rPr>
        <w:t xml:space="preserve"> </w:t>
      </w:r>
      <w:r>
        <w:t>of</w:t>
      </w:r>
      <w:r>
        <w:rPr>
          <w:spacing w:val="-15"/>
        </w:rPr>
        <w:t xml:space="preserve"> </w:t>
      </w:r>
      <w:r>
        <w:t>the</w:t>
      </w:r>
      <w:r>
        <w:rPr>
          <w:spacing w:val="-16"/>
        </w:rPr>
        <w:t xml:space="preserve"> </w:t>
      </w:r>
      <w:r>
        <w:t>investigation/hearing.</w:t>
      </w:r>
    </w:p>
    <w:p w14:paraId="4EBCB1C1" w14:textId="77777777" w:rsidR="00FD1293" w:rsidRDefault="00FD1293">
      <w:pPr>
        <w:pStyle w:val="BodyText"/>
        <w:spacing w:before="1"/>
      </w:pPr>
    </w:p>
    <w:p w14:paraId="37FC23F6" w14:textId="77777777" w:rsidR="00FD1293" w:rsidRDefault="00B42DFE">
      <w:pPr>
        <w:pStyle w:val="ListParagraph"/>
        <w:numPr>
          <w:ilvl w:val="2"/>
          <w:numId w:val="4"/>
        </w:numPr>
        <w:tabs>
          <w:tab w:val="left" w:pos="1359"/>
        </w:tabs>
        <w:ind w:left="1359" w:hanging="359"/>
      </w:pPr>
      <w:r>
        <w:t>The</w:t>
      </w:r>
      <w:r>
        <w:rPr>
          <w:spacing w:val="-9"/>
        </w:rPr>
        <w:t xml:space="preserve"> </w:t>
      </w:r>
      <w:r>
        <w:t>sanction</w:t>
      </w:r>
      <w:r>
        <w:rPr>
          <w:spacing w:val="-11"/>
        </w:rPr>
        <w:t xml:space="preserve"> </w:t>
      </w:r>
      <w:r>
        <w:t>imposed</w:t>
      </w:r>
      <w:r>
        <w:rPr>
          <w:spacing w:val="-12"/>
        </w:rPr>
        <w:t xml:space="preserve"> </w:t>
      </w:r>
      <w:r>
        <w:t>was</w:t>
      </w:r>
      <w:r>
        <w:rPr>
          <w:spacing w:val="-5"/>
        </w:rPr>
        <w:t xml:space="preserve"> </w:t>
      </w:r>
      <w:r>
        <w:t>disproportionate</w:t>
      </w:r>
      <w:r>
        <w:rPr>
          <w:spacing w:val="-11"/>
        </w:rPr>
        <w:t xml:space="preserve"> </w:t>
      </w:r>
      <w:r>
        <w:t>to</w:t>
      </w:r>
      <w:r>
        <w:rPr>
          <w:spacing w:val="-13"/>
        </w:rPr>
        <w:t xml:space="preserve"> </w:t>
      </w:r>
      <w:r>
        <w:t>the</w:t>
      </w:r>
      <w:r>
        <w:rPr>
          <w:spacing w:val="-6"/>
        </w:rPr>
        <w:t xml:space="preserve"> </w:t>
      </w:r>
      <w:r>
        <w:rPr>
          <w:spacing w:val="-2"/>
        </w:rPr>
        <w:t>offence.</w:t>
      </w:r>
    </w:p>
    <w:p w14:paraId="5EFC6EF4" w14:textId="77777777" w:rsidR="00FD1293" w:rsidRDefault="00B42DFE">
      <w:pPr>
        <w:pStyle w:val="ListParagraph"/>
        <w:numPr>
          <w:ilvl w:val="1"/>
          <w:numId w:val="4"/>
        </w:numPr>
        <w:tabs>
          <w:tab w:val="left" w:pos="994"/>
          <w:tab w:val="left" w:pos="1000"/>
        </w:tabs>
        <w:spacing w:before="251"/>
        <w:ind w:left="1000" w:right="280"/>
        <w:jc w:val="both"/>
      </w:pPr>
      <w:r>
        <w:t xml:space="preserve">If accepted for appeal, within 20 working days of the appeal being received by the Student Conduct Office, it shall be considered by an appointed lay member of University Council together with </w:t>
      </w:r>
      <w:proofErr w:type="gramStart"/>
      <w:r>
        <w:t>all of</w:t>
      </w:r>
      <w:proofErr w:type="gramEnd"/>
      <w:r>
        <w:t xml:space="preserve"> the information considered at the Senate Discipline Committee hearing.</w:t>
      </w:r>
    </w:p>
    <w:p w14:paraId="153977A3" w14:textId="77777777" w:rsidR="00FD1293" w:rsidRDefault="00FD1293">
      <w:pPr>
        <w:pStyle w:val="BodyText"/>
        <w:spacing w:before="1"/>
      </w:pPr>
    </w:p>
    <w:p w14:paraId="58AF5864" w14:textId="77777777" w:rsidR="00FD1293" w:rsidRDefault="00B42DFE">
      <w:pPr>
        <w:pStyle w:val="ListParagraph"/>
        <w:numPr>
          <w:ilvl w:val="1"/>
          <w:numId w:val="4"/>
        </w:numPr>
        <w:tabs>
          <w:tab w:val="left" w:pos="995"/>
          <w:tab w:val="left" w:pos="1000"/>
        </w:tabs>
        <w:ind w:left="1000" w:right="281" w:hanging="720"/>
        <w:jc w:val="both"/>
      </w:pPr>
      <w:r>
        <w:t>If there are grounds</w:t>
      </w:r>
      <w:r>
        <w:rPr>
          <w:spacing w:val="-1"/>
        </w:rPr>
        <w:t xml:space="preserve"> </w:t>
      </w:r>
      <w:r>
        <w:t xml:space="preserve">for appeal, the lay member of University Council will review the papers but will not re-hear the case or interview the student. They may make one of the following </w:t>
      </w:r>
      <w:proofErr w:type="gramStart"/>
      <w:r>
        <w:rPr>
          <w:spacing w:val="-2"/>
        </w:rPr>
        <w:t>determinations</w:t>
      </w:r>
      <w:proofErr w:type="gramEnd"/>
      <w:r>
        <w:rPr>
          <w:spacing w:val="-2"/>
        </w:rPr>
        <w:t>:</w:t>
      </w:r>
    </w:p>
    <w:p w14:paraId="59DEECA9" w14:textId="77777777" w:rsidR="00FD1293" w:rsidRDefault="00B42DFE">
      <w:pPr>
        <w:pStyle w:val="ListParagraph"/>
        <w:numPr>
          <w:ilvl w:val="2"/>
          <w:numId w:val="4"/>
        </w:numPr>
        <w:tabs>
          <w:tab w:val="left" w:pos="1356"/>
        </w:tabs>
        <w:spacing w:before="252"/>
        <w:ind w:left="1356" w:hanging="356"/>
      </w:pPr>
      <w:r>
        <w:t>Uphold</w:t>
      </w:r>
      <w:r>
        <w:rPr>
          <w:spacing w:val="-15"/>
        </w:rPr>
        <w:t xml:space="preserve"> </w:t>
      </w:r>
      <w:r>
        <w:t>the</w:t>
      </w:r>
      <w:r>
        <w:rPr>
          <w:spacing w:val="-15"/>
        </w:rPr>
        <w:t xml:space="preserve"> </w:t>
      </w:r>
      <w:r>
        <w:t>original</w:t>
      </w:r>
      <w:r>
        <w:rPr>
          <w:spacing w:val="-12"/>
        </w:rPr>
        <w:t xml:space="preserve"> </w:t>
      </w:r>
      <w:r>
        <w:t>decision</w:t>
      </w:r>
      <w:r>
        <w:rPr>
          <w:spacing w:val="-12"/>
        </w:rPr>
        <w:t xml:space="preserve"> </w:t>
      </w:r>
      <w:r>
        <w:t>of</w:t>
      </w:r>
      <w:r>
        <w:rPr>
          <w:spacing w:val="-11"/>
        </w:rPr>
        <w:t xml:space="preserve"> </w:t>
      </w:r>
      <w:r>
        <w:rPr>
          <w:spacing w:val="-4"/>
        </w:rPr>
        <w:t>SDC.</w:t>
      </w:r>
    </w:p>
    <w:p w14:paraId="582A04A8" w14:textId="77777777" w:rsidR="00FD1293" w:rsidRDefault="00FD1293">
      <w:pPr>
        <w:pStyle w:val="BodyText"/>
      </w:pPr>
    </w:p>
    <w:p w14:paraId="5F018522" w14:textId="77777777" w:rsidR="00FD1293" w:rsidRDefault="00B42DFE">
      <w:pPr>
        <w:pStyle w:val="ListParagraph"/>
        <w:numPr>
          <w:ilvl w:val="2"/>
          <w:numId w:val="4"/>
        </w:numPr>
        <w:tabs>
          <w:tab w:val="left" w:pos="1357"/>
          <w:tab w:val="left" w:pos="1360"/>
        </w:tabs>
        <w:spacing w:before="1"/>
        <w:ind w:left="1360" w:right="278" w:hanging="361"/>
        <w:jc w:val="both"/>
      </w:pPr>
      <w:r>
        <w:t>Refer</w:t>
      </w:r>
      <w:r>
        <w:rPr>
          <w:spacing w:val="-5"/>
        </w:rPr>
        <w:t xml:space="preserve"> </w:t>
      </w:r>
      <w:r>
        <w:t>the</w:t>
      </w:r>
      <w:r>
        <w:rPr>
          <w:spacing w:val="-6"/>
        </w:rPr>
        <w:t xml:space="preserve"> </w:t>
      </w:r>
      <w:r>
        <w:t>case</w:t>
      </w:r>
      <w:r>
        <w:rPr>
          <w:spacing w:val="-4"/>
        </w:rPr>
        <w:t xml:space="preserve"> </w:t>
      </w:r>
      <w:r>
        <w:t>back</w:t>
      </w:r>
      <w:r>
        <w:rPr>
          <w:spacing w:val="-6"/>
        </w:rPr>
        <w:t xml:space="preserve"> </w:t>
      </w:r>
      <w:r>
        <w:t>to</w:t>
      </w:r>
      <w:r>
        <w:rPr>
          <w:spacing w:val="-4"/>
        </w:rPr>
        <w:t xml:space="preserve"> </w:t>
      </w:r>
      <w:r>
        <w:t>an</w:t>
      </w:r>
      <w:r>
        <w:rPr>
          <w:spacing w:val="-4"/>
        </w:rPr>
        <w:t xml:space="preserve"> </w:t>
      </w:r>
      <w:r>
        <w:t>Investigator</w:t>
      </w:r>
      <w:r>
        <w:rPr>
          <w:spacing w:val="-5"/>
        </w:rPr>
        <w:t xml:space="preserve"> </w:t>
      </w:r>
      <w:r>
        <w:t>for</w:t>
      </w:r>
      <w:r>
        <w:rPr>
          <w:spacing w:val="-5"/>
        </w:rPr>
        <w:t xml:space="preserve"> </w:t>
      </w:r>
      <w:r>
        <w:t>reconsideration</w:t>
      </w:r>
      <w:r>
        <w:rPr>
          <w:spacing w:val="-4"/>
        </w:rPr>
        <w:t xml:space="preserve"> </w:t>
      </w:r>
      <w:proofErr w:type="gramStart"/>
      <w:r>
        <w:t>in</w:t>
      </w:r>
      <w:r>
        <w:rPr>
          <w:spacing w:val="-4"/>
        </w:rPr>
        <w:t xml:space="preserve"> </w:t>
      </w:r>
      <w:r>
        <w:t>light</w:t>
      </w:r>
      <w:r>
        <w:rPr>
          <w:spacing w:val="-5"/>
        </w:rPr>
        <w:t xml:space="preserve"> </w:t>
      </w:r>
      <w:r>
        <w:t>of</w:t>
      </w:r>
      <w:proofErr w:type="gramEnd"/>
      <w:r>
        <w:rPr>
          <w:spacing w:val="-5"/>
        </w:rPr>
        <w:t xml:space="preserve"> </w:t>
      </w:r>
      <w:r>
        <w:t>new</w:t>
      </w:r>
      <w:r>
        <w:rPr>
          <w:spacing w:val="-5"/>
        </w:rPr>
        <w:t xml:space="preserve"> </w:t>
      </w:r>
      <w:r>
        <w:t>evidence</w:t>
      </w:r>
      <w:r>
        <w:rPr>
          <w:spacing w:val="-4"/>
        </w:rPr>
        <w:t xml:space="preserve"> </w:t>
      </w:r>
      <w:r>
        <w:t>or</w:t>
      </w:r>
      <w:r>
        <w:rPr>
          <w:spacing w:val="-5"/>
        </w:rPr>
        <w:t xml:space="preserve"> </w:t>
      </w:r>
      <w:r>
        <w:t>in</w:t>
      </w:r>
      <w:r>
        <w:rPr>
          <w:spacing w:val="-8"/>
        </w:rPr>
        <w:t xml:space="preserve"> </w:t>
      </w:r>
      <w:r>
        <w:t>a procedurally correct manner. The Investigator would be someone who has had no prior involvement in the case.</w:t>
      </w:r>
    </w:p>
    <w:p w14:paraId="585D5CF7" w14:textId="77777777" w:rsidR="00FD1293" w:rsidRDefault="00B42DFE">
      <w:pPr>
        <w:pStyle w:val="ListParagraph"/>
        <w:numPr>
          <w:ilvl w:val="2"/>
          <w:numId w:val="4"/>
        </w:numPr>
        <w:tabs>
          <w:tab w:val="left" w:pos="1359"/>
        </w:tabs>
        <w:spacing w:before="251"/>
        <w:ind w:left="1359" w:hanging="359"/>
      </w:pPr>
      <w:r>
        <w:t>Uphold</w:t>
      </w:r>
      <w:r>
        <w:rPr>
          <w:spacing w:val="-9"/>
        </w:rPr>
        <w:t xml:space="preserve"> </w:t>
      </w:r>
      <w:r>
        <w:t>the</w:t>
      </w:r>
      <w:r>
        <w:rPr>
          <w:spacing w:val="-9"/>
        </w:rPr>
        <w:t xml:space="preserve"> </w:t>
      </w:r>
      <w:r>
        <w:t>original</w:t>
      </w:r>
      <w:r>
        <w:rPr>
          <w:spacing w:val="-9"/>
        </w:rPr>
        <w:t xml:space="preserve"> </w:t>
      </w:r>
      <w:r>
        <w:t>decision</w:t>
      </w:r>
      <w:r>
        <w:rPr>
          <w:spacing w:val="-7"/>
        </w:rPr>
        <w:t xml:space="preserve"> </w:t>
      </w:r>
      <w:r>
        <w:t>of</w:t>
      </w:r>
      <w:r>
        <w:rPr>
          <w:spacing w:val="-10"/>
        </w:rPr>
        <w:t xml:space="preserve"> </w:t>
      </w:r>
      <w:r>
        <w:t>SDC</w:t>
      </w:r>
      <w:r>
        <w:rPr>
          <w:spacing w:val="-12"/>
        </w:rPr>
        <w:t xml:space="preserve"> </w:t>
      </w:r>
      <w:r>
        <w:t>but</w:t>
      </w:r>
      <w:r>
        <w:rPr>
          <w:spacing w:val="-10"/>
        </w:rPr>
        <w:t xml:space="preserve"> </w:t>
      </w:r>
      <w:r>
        <w:t>amend</w:t>
      </w:r>
      <w:r>
        <w:rPr>
          <w:spacing w:val="-13"/>
        </w:rPr>
        <w:t xml:space="preserve"> </w:t>
      </w:r>
      <w:r>
        <w:t>the</w:t>
      </w:r>
      <w:r>
        <w:rPr>
          <w:spacing w:val="-13"/>
        </w:rPr>
        <w:t xml:space="preserve"> </w:t>
      </w:r>
      <w:r>
        <w:rPr>
          <w:spacing w:val="-2"/>
        </w:rPr>
        <w:t>sanction.</w:t>
      </w:r>
    </w:p>
    <w:p w14:paraId="10C453FD" w14:textId="77777777" w:rsidR="00FD1293" w:rsidRDefault="00FD1293">
      <w:pPr>
        <w:pStyle w:val="BodyText"/>
      </w:pPr>
    </w:p>
    <w:p w14:paraId="56D6C5BC" w14:textId="77777777" w:rsidR="00FD1293" w:rsidRDefault="00B42DFE">
      <w:pPr>
        <w:pStyle w:val="ListParagraph"/>
        <w:numPr>
          <w:ilvl w:val="2"/>
          <w:numId w:val="4"/>
        </w:numPr>
        <w:tabs>
          <w:tab w:val="left" w:pos="1358"/>
        </w:tabs>
        <w:ind w:left="1358" w:hanging="358"/>
      </w:pPr>
      <w:r>
        <w:t>Overturn</w:t>
      </w:r>
      <w:r>
        <w:rPr>
          <w:spacing w:val="-13"/>
        </w:rPr>
        <w:t xml:space="preserve"> </w:t>
      </w:r>
      <w:r>
        <w:t>the</w:t>
      </w:r>
      <w:r>
        <w:rPr>
          <w:spacing w:val="-11"/>
        </w:rPr>
        <w:t xml:space="preserve"> </w:t>
      </w:r>
      <w:r>
        <w:t>original</w:t>
      </w:r>
      <w:r>
        <w:rPr>
          <w:spacing w:val="-10"/>
        </w:rPr>
        <w:t xml:space="preserve"> </w:t>
      </w:r>
      <w:r>
        <w:t>decision</w:t>
      </w:r>
      <w:r>
        <w:rPr>
          <w:spacing w:val="-6"/>
        </w:rPr>
        <w:t xml:space="preserve"> </w:t>
      </w:r>
      <w:r>
        <w:t>of</w:t>
      </w:r>
      <w:r>
        <w:rPr>
          <w:spacing w:val="-9"/>
        </w:rPr>
        <w:t xml:space="preserve"> </w:t>
      </w:r>
      <w:r>
        <w:t>SDC</w:t>
      </w:r>
      <w:r>
        <w:rPr>
          <w:spacing w:val="-9"/>
        </w:rPr>
        <w:t xml:space="preserve"> </w:t>
      </w:r>
      <w:r>
        <w:t>and</w:t>
      </w:r>
      <w:r>
        <w:rPr>
          <w:spacing w:val="-11"/>
        </w:rPr>
        <w:t xml:space="preserve"> </w:t>
      </w:r>
      <w:r>
        <w:t>remove</w:t>
      </w:r>
      <w:r>
        <w:rPr>
          <w:spacing w:val="-13"/>
        </w:rPr>
        <w:t xml:space="preserve"> </w:t>
      </w:r>
      <w:r>
        <w:t>the</w:t>
      </w:r>
      <w:r>
        <w:rPr>
          <w:spacing w:val="-8"/>
        </w:rPr>
        <w:t xml:space="preserve"> </w:t>
      </w:r>
      <w:r>
        <w:rPr>
          <w:spacing w:val="-2"/>
        </w:rPr>
        <w:t>sanction.</w:t>
      </w:r>
    </w:p>
    <w:p w14:paraId="086C9950" w14:textId="77777777" w:rsidR="00FD1293" w:rsidRDefault="00FD1293">
      <w:pPr>
        <w:pStyle w:val="BodyText"/>
      </w:pPr>
    </w:p>
    <w:p w14:paraId="494247A3" w14:textId="77777777" w:rsidR="00FD1293" w:rsidRDefault="00B42DFE">
      <w:pPr>
        <w:pStyle w:val="ListParagraph"/>
        <w:numPr>
          <w:ilvl w:val="1"/>
          <w:numId w:val="4"/>
        </w:numPr>
        <w:tabs>
          <w:tab w:val="left" w:pos="993"/>
          <w:tab w:val="left" w:pos="999"/>
        </w:tabs>
        <w:spacing w:before="1"/>
        <w:ind w:right="278"/>
        <w:jc w:val="both"/>
      </w:pPr>
      <w:r>
        <w:t>If the lay member of University Council decides that the student has not demonstrated sufficient grounds for appeal, the appeal will be dismissed.</w:t>
      </w:r>
    </w:p>
    <w:p w14:paraId="0EC30D30" w14:textId="77777777" w:rsidR="00FD1293" w:rsidRDefault="00B42DFE">
      <w:pPr>
        <w:pStyle w:val="ListParagraph"/>
        <w:numPr>
          <w:ilvl w:val="1"/>
          <w:numId w:val="4"/>
        </w:numPr>
        <w:tabs>
          <w:tab w:val="left" w:pos="994"/>
          <w:tab w:val="left" w:pos="999"/>
        </w:tabs>
        <w:spacing w:before="253"/>
        <w:ind w:right="277" w:hanging="720"/>
        <w:jc w:val="both"/>
      </w:pPr>
      <w:r>
        <w:t>Except</w:t>
      </w:r>
      <w:r>
        <w:rPr>
          <w:spacing w:val="-4"/>
        </w:rPr>
        <w:t xml:space="preserve"> </w:t>
      </w:r>
      <w:r>
        <w:t>in</w:t>
      </w:r>
      <w:r>
        <w:rPr>
          <w:spacing w:val="-10"/>
        </w:rPr>
        <w:t xml:space="preserve"> </w:t>
      </w:r>
      <w:r>
        <w:t>cases</w:t>
      </w:r>
      <w:r>
        <w:rPr>
          <w:spacing w:val="-10"/>
        </w:rPr>
        <w:t xml:space="preserve"> </w:t>
      </w:r>
      <w:r>
        <w:t>where</w:t>
      </w:r>
      <w:r>
        <w:rPr>
          <w:spacing w:val="-10"/>
        </w:rPr>
        <w:t xml:space="preserve"> </w:t>
      </w:r>
      <w:r>
        <w:t>further</w:t>
      </w:r>
      <w:r>
        <w:rPr>
          <w:spacing w:val="-4"/>
        </w:rPr>
        <w:t xml:space="preserve"> </w:t>
      </w:r>
      <w:r>
        <w:t>action</w:t>
      </w:r>
      <w:r>
        <w:rPr>
          <w:spacing w:val="-8"/>
        </w:rPr>
        <w:t xml:space="preserve"> </w:t>
      </w:r>
      <w:r>
        <w:t>is</w:t>
      </w:r>
      <w:r>
        <w:rPr>
          <w:spacing w:val="-10"/>
        </w:rPr>
        <w:t xml:space="preserve"> </w:t>
      </w:r>
      <w:r>
        <w:t>to</w:t>
      </w:r>
      <w:r>
        <w:rPr>
          <w:spacing w:val="-10"/>
        </w:rPr>
        <w:t xml:space="preserve"> </w:t>
      </w:r>
      <w:r>
        <w:t>be</w:t>
      </w:r>
      <w:r>
        <w:rPr>
          <w:spacing w:val="-8"/>
        </w:rPr>
        <w:t xml:space="preserve"> </w:t>
      </w:r>
      <w:r>
        <w:t>undertaken,</w:t>
      </w:r>
      <w:r>
        <w:rPr>
          <w:spacing w:val="-8"/>
        </w:rPr>
        <w:t xml:space="preserve"> </w:t>
      </w:r>
      <w:r>
        <w:t>the</w:t>
      </w:r>
      <w:r>
        <w:rPr>
          <w:spacing w:val="-10"/>
        </w:rPr>
        <w:t xml:space="preserve"> </w:t>
      </w:r>
      <w:r>
        <w:t>decision</w:t>
      </w:r>
      <w:r>
        <w:rPr>
          <w:spacing w:val="-8"/>
        </w:rPr>
        <w:t xml:space="preserve"> </w:t>
      </w:r>
      <w:r>
        <w:t>is</w:t>
      </w:r>
      <w:r>
        <w:rPr>
          <w:spacing w:val="-10"/>
        </w:rPr>
        <w:t xml:space="preserve"> </w:t>
      </w:r>
      <w:r>
        <w:t>final</w:t>
      </w:r>
      <w:r>
        <w:rPr>
          <w:spacing w:val="-8"/>
        </w:rPr>
        <w:t xml:space="preserve"> </w:t>
      </w:r>
      <w:r>
        <w:t>and</w:t>
      </w:r>
      <w:r>
        <w:rPr>
          <w:spacing w:val="-8"/>
        </w:rPr>
        <w:t xml:space="preserve"> </w:t>
      </w:r>
      <w:r>
        <w:t>the</w:t>
      </w:r>
      <w:r>
        <w:rPr>
          <w:spacing w:val="-10"/>
        </w:rPr>
        <w:t xml:space="preserve"> </w:t>
      </w:r>
      <w:r>
        <w:t>student shall</w:t>
      </w:r>
      <w:r>
        <w:rPr>
          <w:spacing w:val="-2"/>
        </w:rPr>
        <w:t xml:space="preserve"> </w:t>
      </w:r>
      <w:r>
        <w:t>receive</w:t>
      </w:r>
      <w:r>
        <w:rPr>
          <w:spacing w:val="-4"/>
        </w:rPr>
        <w:t xml:space="preserve"> </w:t>
      </w:r>
      <w:r>
        <w:t>a</w:t>
      </w:r>
      <w:r>
        <w:rPr>
          <w:spacing w:val="-2"/>
        </w:rPr>
        <w:t xml:space="preserve"> </w:t>
      </w:r>
      <w:r>
        <w:t>‘Completion</w:t>
      </w:r>
      <w:r>
        <w:rPr>
          <w:spacing w:val="-2"/>
        </w:rPr>
        <w:t xml:space="preserve"> </w:t>
      </w:r>
      <w:r>
        <w:t>of</w:t>
      </w:r>
      <w:r>
        <w:rPr>
          <w:spacing w:val="-2"/>
        </w:rPr>
        <w:t xml:space="preserve"> </w:t>
      </w:r>
      <w:r>
        <w:t>Procedures’</w:t>
      </w:r>
      <w:r>
        <w:rPr>
          <w:spacing w:val="-4"/>
        </w:rPr>
        <w:t xml:space="preserve"> </w:t>
      </w:r>
      <w:r>
        <w:t>letter</w:t>
      </w:r>
      <w:r>
        <w:rPr>
          <w:spacing w:val="-3"/>
        </w:rPr>
        <w:t xml:space="preserve"> </w:t>
      </w:r>
      <w:proofErr w:type="spellStart"/>
      <w:r>
        <w:t>summarising</w:t>
      </w:r>
      <w:proofErr w:type="spellEnd"/>
      <w:r>
        <w:rPr>
          <w:spacing w:val="-4"/>
        </w:rPr>
        <w:t xml:space="preserve"> </w:t>
      </w:r>
      <w:r>
        <w:t>the</w:t>
      </w:r>
      <w:r>
        <w:rPr>
          <w:spacing w:val="-6"/>
        </w:rPr>
        <w:t xml:space="preserve"> </w:t>
      </w:r>
      <w:r>
        <w:t>reasoning</w:t>
      </w:r>
      <w:r>
        <w:rPr>
          <w:spacing w:val="-2"/>
        </w:rPr>
        <w:t xml:space="preserve"> </w:t>
      </w:r>
      <w:r>
        <w:t>and</w:t>
      </w:r>
      <w:r>
        <w:rPr>
          <w:spacing w:val="-4"/>
        </w:rPr>
        <w:t xml:space="preserve"> </w:t>
      </w:r>
      <w:r>
        <w:t>outcome</w:t>
      </w:r>
      <w:r>
        <w:rPr>
          <w:spacing w:val="-4"/>
        </w:rPr>
        <w:t xml:space="preserve"> </w:t>
      </w:r>
      <w:r>
        <w:t>of the appeal, and the right to complain to the Office of the Independent Adjudicator and the deadline for submitting a complaint.</w:t>
      </w:r>
    </w:p>
    <w:p w14:paraId="6BDD9D29" w14:textId="77777777" w:rsidR="00FD1293" w:rsidRDefault="00FD1293">
      <w:pPr>
        <w:pStyle w:val="BodyText"/>
        <w:spacing w:before="60"/>
      </w:pPr>
    </w:p>
    <w:p w14:paraId="2FE32CF9" w14:textId="77777777" w:rsidR="00FD1293" w:rsidRDefault="00B42DFE">
      <w:pPr>
        <w:pStyle w:val="Heading1"/>
        <w:numPr>
          <w:ilvl w:val="0"/>
          <w:numId w:val="4"/>
        </w:numPr>
        <w:tabs>
          <w:tab w:val="left" w:pos="988"/>
        </w:tabs>
      </w:pPr>
      <w:bookmarkStart w:id="9" w:name="10._Group_Discipline"/>
      <w:bookmarkEnd w:id="9"/>
      <w:r>
        <w:rPr>
          <w:color w:val="7C2F79"/>
        </w:rPr>
        <w:t>Group</w:t>
      </w:r>
      <w:r>
        <w:rPr>
          <w:color w:val="7C2F79"/>
          <w:spacing w:val="-5"/>
        </w:rPr>
        <w:t xml:space="preserve"> </w:t>
      </w:r>
      <w:r>
        <w:rPr>
          <w:color w:val="7C2F79"/>
          <w:spacing w:val="-2"/>
        </w:rPr>
        <w:t>Discipline</w:t>
      </w:r>
    </w:p>
    <w:p w14:paraId="394128B2" w14:textId="77777777" w:rsidR="00FD1293" w:rsidRDefault="00B42DFE">
      <w:pPr>
        <w:pStyle w:val="ListParagraph"/>
        <w:numPr>
          <w:ilvl w:val="1"/>
          <w:numId w:val="4"/>
        </w:numPr>
        <w:tabs>
          <w:tab w:val="left" w:pos="995"/>
          <w:tab w:val="left" w:pos="1000"/>
        </w:tabs>
        <w:spacing w:before="275"/>
        <w:ind w:left="1000" w:right="281"/>
        <w:jc w:val="both"/>
      </w:pPr>
      <w:r>
        <w:t>In some cases, an allegation of potential misconduct may involve a group of students, whether that is an informal group of students or a group that is associated with a particular team, club, society or group.</w:t>
      </w:r>
    </w:p>
    <w:p w14:paraId="13C2FF25" w14:textId="77777777" w:rsidR="00FD1293" w:rsidRDefault="00FD1293">
      <w:pPr>
        <w:pStyle w:val="BodyText"/>
        <w:spacing w:before="1"/>
      </w:pPr>
    </w:p>
    <w:p w14:paraId="3AC2F70C" w14:textId="0586BFC3" w:rsidR="00FD1293" w:rsidRDefault="00B42DFE">
      <w:pPr>
        <w:pStyle w:val="ListParagraph"/>
        <w:numPr>
          <w:ilvl w:val="1"/>
          <w:numId w:val="4"/>
        </w:numPr>
        <w:tabs>
          <w:tab w:val="left" w:pos="995"/>
          <w:tab w:val="left" w:pos="1000"/>
        </w:tabs>
        <w:ind w:left="1000" w:right="277"/>
        <w:jc w:val="both"/>
      </w:pPr>
      <w:r>
        <w:t xml:space="preserve">In such circumstances, the Student Conduct Office will advise the </w:t>
      </w:r>
      <w:r w:rsidR="001C270D">
        <w:t>Director of</w:t>
      </w:r>
      <w:r>
        <w:rPr>
          <w:spacing w:val="-7"/>
        </w:rPr>
        <w:t xml:space="preserve"> </w:t>
      </w:r>
      <w:r>
        <w:t>Student</w:t>
      </w:r>
      <w:r>
        <w:rPr>
          <w:spacing w:val="-7"/>
        </w:rPr>
        <w:t xml:space="preserve"> </w:t>
      </w:r>
      <w:r>
        <w:t>Experience</w:t>
      </w:r>
      <w:r>
        <w:rPr>
          <w:spacing w:val="-5"/>
        </w:rPr>
        <w:t xml:space="preserve"> </w:t>
      </w:r>
      <w:r>
        <w:t>of</w:t>
      </w:r>
      <w:r>
        <w:rPr>
          <w:spacing w:val="-5"/>
        </w:rPr>
        <w:t xml:space="preserve"> </w:t>
      </w:r>
      <w:r>
        <w:t>the</w:t>
      </w:r>
      <w:r>
        <w:rPr>
          <w:spacing w:val="-6"/>
        </w:rPr>
        <w:t xml:space="preserve"> </w:t>
      </w:r>
      <w:r>
        <w:t>allegation,</w:t>
      </w:r>
      <w:r>
        <w:rPr>
          <w:spacing w:val="-5"/>
        </w:rPr>
        <w:t xml:space="preserve"> </w:t>
      </w:r>
      <w:r>
        <w:t>who</w:t>
      </w:r>
      <w:r>
        <w:rPr>
          <w:spacing w:val="-6"/>
        </w:rPr>
        <w:t xml:space="preserve"> </w:t>
      </w:r>
      <w:r>
        <w:t>will</w:t>
      </w:r>
      <w:r>
        <w:rPr>
          <w:spacing w:val="-7"/>
        </w:rPr>
        <w:t xml:space="preserve"> </w:t>
      </w:r>
      <w:r>
        <w:t>decide</w:t>
      </w:r>
      <w:r>
        <w:rPr>
          <w:spacing w:val="-6"/>
        </w:rPr>
        <w:t xml:space="preserve"> </w:t>
      </w:r>
      <w:r>
        <w:t>on</w:t>
      </w:r>
      <w:r>
        <w:rPr>
          <w:spacing w:val="-6"/>
        </w:rPr>
        <w:t xml:space="preserve"> </w:t>
      </w:r>
      <w:r>
        <w:t>any</w:t>
      </w:r>
      <w:r>
        <w:rPr>
          <w:spacing w:val="-8"/>
        </w:rPr>
        <w:t xml:space="preserve"> </w:t>
      </w:r>
      <w:r>
        <w:t>adjustments</w:t>
      </w:r>
      <w:r>
        <w:rPr>
          <w:spacing w:val="-8"/>
        </w:rPr>
        <w:t xml:space="preserve"> </w:t>
      </w:r>
      <w:r>
        <w:t>to</w:t>
      </w:r>
      <w:r>
        <w:rPr>
          <w:spacing w:val="-6"/>
        </w:rPr>
        <w:t xml:space="preserve"> </w:t>
      </w:r>
      <w:r>
        <w:t>the process set out in these Disciplinary Procedures to reflect the group nature of the alleged misconduct.</w:t>
      </w:r>
      <w:r>
        <w:rPr>
          <w:spacing w:val="40"/>
        </w:rPr>
        <w:t xml:space="preserve"> </w:t>
      </w:r>
      <w:r>
        <w:t>Such adjustments may include, but are not limited to:</w:t>
      </w:r>
    </w:p>
    <w:p w14:paraId="648C6192" w14:textId="77777777" w:rsidR="00FD1293" w:rsidRDefault="00FD1293">
      <w:pPr>
        <w:pStyle w:val="BodyText"/>
      </w:pPr>
    </w:p>
    <w:p w14:paraId="7888128D" w14:textId="77777777" w:rsidR="00FD1293" w:rsidRDefault="00B42DFE">
      <w:pPr>
        <w:pStyle w:val="ListParagraph"/>
        <w:numPr>
          <w:ilvl w:val="2"/>
          <w:numId w:val="4"/>
        </w:numPr>
        <w:tabs>
          <w:tab w:val="left" w:pos="1355"/>
          <w:tab w:val="left" w:pos="1357"/>
        </w:tabs>
        <w:ind w:left="1357" w:right="278" w:hanging="358"/>
        <w:jc w:val="both"/>
      </w:pPr>
      <w:r>
        <w:t>A lead investigator being appointed to investigate the matter, who will normally be a Senior Investigating Officer, who will be supported, as required, by a team of investigators, who may be Principals, Vice Principals and/or Assistant Principals.</w:t>
      </w:r>
    </w:p>
    <w:p w14:paraId="173C965F" w14:textId="77777777" w:rsidR="00FD1293" w:rsidRDefault="00FD1293">
      <w:pPr>
        <w:pStyle w:val="BodyText"/>
      </w:pPr>
    </w:p>
    <w:p w14:paraId="0A618AC3" w14:textId="1D773E9C" w:rsidR="00FD1293" w:rsidRDefault="00B42DFE">
      <w:pPr>
        <w:pStyle w:val="ListParagraph"/>
        <w:numPr>
          <w:ilvl w:val="2"/>
          <w:numId w:val="4"/>
        </w:numPr>
        <w:tabs>
          <w:tab w:val="left" w:pos="1355"/>
          <w:tab w:val="left" w:pos="1357"/>
        </w:tabs>
        <w:ind w:left="1357" w:right="278" w:hanging="358"/>
        <w:jc w:val="both"/>
      </w:pPr>
      <w:r>
        <w:t xml:space="preserve">The </w:t>
      </w:r>
      <w:r w:rsidR="001C270D">
        <w:t>Director of</w:t>
      </w:r>
      <w:r>
        <w:t xml:space="preserve"> Student Experience commissioning Terms of Reference for the investigation.</w:t>
      </w:r>
    </w:p>
    <w:p w14:paraId="5B1522EB" w14:textId="77777777" w:rsidR="00FD1293" w:rsidRDefault="00FD1293">
      <w:pPr>
        <w:pStyle w:val="ListParagraph"/>
        <w:jc w:val="both"/>
        <w:sectPr w:rsidR="00FD1293">
          <w:pgSz w:w="11920" w:h="16850"/>
          <w:pgMar w:top="1680" w:right="850" w:bottom="1060" w:left="850" w:header="0" w:footer="790" w:gutter="0"/>
          <w:cols w:space="720"/>
        </w:sectPr>
      </w:pPr>
    </w:p>
    <w:p w14:paraId="54E98788" w14:textId="77777777" w:rsidR="00FD1293" w:rsidRDefault="00B42DFE">
      <w:pPr>
        <w:pStyle w:val="ListParagraph"/>
        <w:numPr>
          <w:ilvl w:val="2"/>
          <w:numId w:val="4"/>
        </w:numPr>
        <w:tabs>
          <w:tab w:val="left" w:pos="1360"/>
        </w:tabs>
        <w:spacing w:before="78"/>
        <w:ind w:left="1360" w:right="279" w:hanging="360"/>
        <w:jc w:val="both"/>
      </w:pPr>
      <w:r>
        <w:lastRenderedPageBreak/>
        <w:t>A report being produced by the lead investigator, with support from the team of investigators, making clear how its determinations, as set out in section 6.5, relate to individual members of the group.</w:t>
      </w:r>
    </w:p>
    <w:p w14:paraId="1E015768" w14:textId="77777777" w:rsidR="00FD1293" w:rsidRDefault="00FD1293">
      <w:pPr>
        <w:pStyle w:val="BodyText"/>
        <w:spacing w:before="22"/>
      </w:pPr>
    </w:p>
    <w:p w14:paraId="3482F2F2" w14:textId="77777777" w:rsidR="00FD1293" w:rsidRDefault="00B42DFE">
      <w:pPr>
        <w:pStyle w:val="ListParagraph"/>
        <w:numPr>
          <w:ilvl w:val="2"/>
          <w:numId w:val="4"/>
        </w:numPr>
        <w:tabs>
          <w:tab w:val="left" w:pos="1356"/>
          <w:tab w:val="left" w:pos="1360"/>
        </w:tabs>
        <w:spacing w:before="1"/>
        <w:ind w:left="1360" w:right="275" w:hanging="360"/>
        <w:jc w:val="both"/>
      </w:pPr>
      <w:r>
        <w:t xml:space="preserve">A larger panel than described in section 7 </w:t>
      </w:r>
      <w:proofErr w:type="gramStart"/>
      <w:r>
        <w:t>being</w:t>
      </w:r>
      <w:proofErr w:type="gramEnd"/>
      <w:r>
        <w:t xml:space="preserve"> convened to consider the report.</w:t>
      </w:r>
      <w:r>
        <w:rPr>
          <w:spacing w:val="40"/>
        </w:rPr>
        <w:t xml:space="preserve"> </w:t>
      </w:r>
      <w:r>
        <w:t>The panel should specify which students, if any, should be referred</w:t>
      </w:r>
      <w:r>
        <w:rPr>
          <w:spacing w:val="-3"/>
        </w:rPr>
        <w:t xml:space="preserve"> </w:t>
      </w:r>
      <w:proofErr w:type="gramStart"/>
      <w:r>
        <w:t>to</w:t>
      </w:r>
      <w:proofErr w:type="gramEnd"/>
      <w:r>
        <w:rPr>
          <w:spacing w:val="-1"/>
        </w:rPr>
        <w:t xml:space="preserve"> </w:t>
      </w:r>
      <w:r>
        <w:t>an AUO for a decision on an appropriate sanction and which students, if any, should be referred to the Senate Discipline Committee for a further hearing.</w:t>
      </w:r>
    </w:p>
    <w:p w14:paraId="1EAEF04E" w14:textId="77777777" w:rsidR="00FD1293" w:rsidRDefault="00B42DFE">
      <w:pPr>
        <w:pStyle w:val="ListParagraph"/>
        <w:numPr>
          <w:ilvl w:val="2"/>
          <w:numId w:val="4"/>
        </w:numPr>
        <w:tabs>
          <w:tab w:val="left" w:pos="1358"/>
          <w:tab w:val="left" w:pos="1360"/>
        </w:tabs>
        <w:spacing w:before="253"/>
        <w:ind w:left="1360" w:right="280" w:hanging="360"/>
        <w:jc w:val="both"/>
      </w:pPr>
      <w:r>
        <w:t xml:space="preserve">Any other adjustments to the process that </w:t>
      </w:r>
      <w:proofErr w:type="gramStart"/>
      <w:r>
        <w:t>required</w:t>
      </w:r>
      <w:proofErr w:type="gramEnd"/>
      <w:r>
        <w:t xml:space="preserve"> to ensure these Disciplinary Procedures</w:t>
      </w:r>
      <w:r>
        <w:rPr>
          <w:spacing w:val="-9"/>
        </w:rPr>
        <w:t xml:space="preserve"> </w:t>
      </w:r>
      <w:r>
        <w:t>can</w:t>
      </w:r>
      <w:r>
        <w:rPr>
          <w:spacing w:val="-7"/>
        </w:rPr>
        <w:t xml:space="preserve"> </w:t>
      </w:r>
      <w:r>
        <w:t>be</w:t>
      </w:r>
      <w:r>
        <w:rPr>
          <w:spacing w:val="-10"/>
        </w:rPr>
        <w:t xml:space="preserve"> </w:t>
      </w:r>
      <w:r>
        <w:t>appropriately,</w:t>
      </w:r>
      <w:r>
        <w:rPr>
          <w:spacing w:val="-3"/>
        </w:rPr>
        <w:t xml:space="preserve"> </w:t>
      </w:r>
      <w:r>
        <w:t>proportionately</w:t>
      </w:r>
      <w:r>
        <w:rPr>
          <w:spacing w:val="-12"/>
        </w:rPr>
        <w:t xml:space="preserve"> </w:t>
      </w:r>
      <w:r>
        <w:t>and</w:t>
      </w:r>
      <w:r>
        <w:rPr>
          <w:spacing w:val="-5"/>
        </w:rPr>
        <w:t xml:space="preserve"> </w:t>
      </w:r>
      <w:r>
        <w:t>effectively</w:t>
      </w:r>
      <w:r>
        <w:rPr>
          <w:spacing w:val="-4"/>
        </w:rPr>
        <w:t xml:space="preserve"> </w:t>
      </w:r>
      <w:r>
        <w:t>applied</w:t>
      </w:r>
      <w:r>
        <w:rPr>
          <w:spacing w:val="-5"/>
        </w:rPr>
        <w:t xml:space="preserve"> </w:t>
      </w:r>
      <w:r>
        <w:t>in</w:t>
      </w:r>
      <w:r>
        <w:rPr>
          <w:spacing w:val="-7"/>
        </w:rPr>
        <w:t xml:space="preserve"> </w:t>
      </w:r>
      <w:r>
        <w:t>the</w:t>
      </w:r>
      <w:r>
        <w:rPr>
          <w:spacing w:val="-12"/>
        </w:rPr>
        <w:t xml:space="preserve"> </w:t>
      </w:r>
      <w:r>
        <w:t>context</w:t>
      </w:r>
      <w:r>
        <w:rPr>
          <w:spacing w:val="-4"/>
        </w:rPr>
        <w:t xml:space="preserve"> </w:t>
      </w:r>
      <w:r>
        <w:t>of the group discipline matter.</w:t>
      </w:r>
    </w:p>
    <w:p w14:paraId="38459144" w14:textId="77777777" w:rsidR="00FD1293" w:rsidRDefault="00FD1293">
      <w:pPr>
        <w:pStyle w:val="BodyText"/>
        <w:spacing w:before="24"/>
      </w:pPr>
    </w:p>
    <w:p w14:paraId="5FE2A8A1" w14:textId="77777777" w:rsidR="00FD1293" w:rsidRDefault="00B42DFE">
      <w:pPr>
        <w:pStyle w:val="ListParagraph"/>
        <w:numPr>
          <w:ilvl w:val="1"/>
          <w:numId w:val="4"/>
        </w:numPr>
        <w:tabs>
          <w:tab w:val="left" w:pos="995"/>
          <w:tab w:val="left" w:pos="1000"/>
        </w:tabs>
        <w:ind w:left="1000" w:right="274"/>
        <w:jc w:val="both"/>
      </w:pPr>
      <w:r>
        <w:t>In relation to any disciplinary action and sanctions that follow this investigation, the normal procedures will apply.</w:t>
      </w:r>
    </w:p>
    <w:p w14:paraId="156C1AE8" w14:textId="77777777" w:rsidR="00FD1293" w:rsidRDefault="00FD1293">
      <w:pPr>
        <w:pStyle w:val="BodyText"/>
      </w:pPr>
    </w:p>
    <w:p w14:paraId="6F50F7C4" w14:textId="77777777" w:rsidR="00FD1293" w:rsidRDefault="00B42DFE">
      <w:pPr>
        <w:pStyle w:val="ListParagraph"/>
        <w:numPr>
          <w:ilvl w:val="1"/>
          <w:numId w:val="4"/>
        </w:numPr>
        <w:tabs>
          <w:tab w:val="left" w:pos="997"/>
          <w:tab w:val="left" w:pos="1000"/>
        </w:tabs>
        <w:ind w:left="1000" w:right="278"/>
        <w:jc w:val="both"/>
      </w:pPr>
      <w:r>
        <w:t>Investigations relating</w:t>
      </w:r>
      <w:r>
        <w:rPr>
          <w:spacing w:val="-1"/>
        </w:rPr>
        <w:t xml:space="preserve"> </w:t>
      </w:r>
      <w:r>
        <w:t>to</w:t>
      </w:r>
      <w:r>
        <w:rPr>
          <w:spacing w:val="-2"/>
        </w:rPr>
        <w:t xml:space="preserve"> </w:t>
      </w:r>
      <w:r>
        <w:t>group discipline under this procedure will need to</w:t>
      </w:r>
      <w:r>
        <w:rPr>
          <w:spacing w:val="-3"/>
        </w:rPr>
        <w:t xml:space="preserve"> </w:t>
      </w:r>
      <w:r>
        <w:t>be conducted as swiftly as possible, while ensuring that they are both thorough and proportionate.</w:t>
      </w:r>
    </w:p>
    <w:p w14:paraId="103E10F8" w14:textId="77777777" w:rsidR="00FD1293" w:rsidRDefault="00FD1293">
      <w:pPr>
        <w:pStyle w:val="BodyText"/>
        <w:spacing w:before="60"/>
      </w:pPr>
    </w:p>
    <w:p w14:paraId="381DA9D3" w14:textId="77777777" w:rsidR="00FD1293" w:rsidRDefault="00B42DFE">
      <w:pPr>
        <w:pStyle w:val="Heading1"/>
        <w:numPr>
          <w:ilvl w:val="0"/>
          <w:numId w:val="4"/>
        </w:numPr>
        <w:tabs>
          <w:tab w:val="left" w:pos="988"/>
        </w:tabs>
      </w:pPr>
      <w:bookmarkStart w:id="10" w:name="11._Aggravating_and_Mitigating_Factors"/>
      <w:bookmarkEnd w:id="10"/>
      <w:r>
        <w:rPr>
          <w:color w:val="7C2F79"/>
        </w:rPr>
        <w:t>Aggravating</w:t>
      </w:r>
      <w:r>
        <w:rPr>
          <w:color w:val="7C2F79"/>
          <w:spacing w:val="-10"/>
        </w:rPr>
        <w:t xml:space="preserve"> </w:t>
      </w:r>
      <w:r>
        <w:rPr>
          <w:color w:val="7C2F79"/>
        </w:rPr>
        <w:t>and</w:t>
      </w:r>
      <w:r>
        <w:rPr>
          <w:color w:val="7C2F79"/>
          <w:spacing w:val="-9"/>
        </w:rPr>
        <w:t xml:space="preserve"> </w:t>
      </w:r>
      <w:r>
        <w:rPr>
          <w:color w:val="7C2F79"/>
        </w:rPr>
        <w:t>Mitigating</w:t>
      </w:r>
      <w:r>
        <w:rPr>
          <w:color w:val="7C2F79"/>
          <w:spacing w:val="-9"/>
        </w:rPr>
        <w:t xml:space="preserve"> </w:t>
      </w:r>
      <w:r>
        <w:rPr>
          <w:color w:val="7C2F79"/>
          <w:spacing w:val="-2"/>
        </w:rPr>
        <w:t>Factors</w:t>
      </w:r>
    </w:p>
    <w:p w14:paraId="6508D22D" w14:textId="77777777" w:rsidR="00FD1293" w:rsidRDefault="00B42DFE">
      <w:pPr>
        <w:pStyle w:val="ListParagraph"/>
        <w:numPr>
          <w:ilvl w:val="1"/>
          <w:numId w:val="4"/>
        </w:numPr>
        <w:tabs>
          <w:tab w:val="left" w:pos="997"/>
          <w:tab w:val="left" w:pos="1002"/>
        </w:tabs>
        <w:spacing w:before="275"/>
        <w:ind w:left="1002" w:right="281" w:hanging="723"/>
        <w:jc w:val="both"/>
      </w:pPr>
      <w:r>
        <w:t xml:space="preserve">Aggravating and mitigating factors, as described below, may only be </w:t>
      </w:r>
      <w:proofErr w:type="gramStart"/>
      <w:r>
        <w:t>taken into account</w:t>
      </w:r>
      <w:proofErr w:type="gramEnd"/>
      <w:r>
        <w:t xml:space="preserve"> in relation</w:t>
      </w:r>
      <w:r>
        <w:rPr>
          <w:spacing w:val="-6"/>
        </w:rPr>
        <w:t xml:space="preserve"> </w:t>
      </w:r>
      <w:r>
        <w:t>to</w:t>
      </w:r>
      <w:r>
        <w:rPr>
          <w:spacing w:val="-6"/>
        </w:rPr>
        <w:t xml:space="preserve"> </w:t>
      </w:r>
      <w:r>
        <w:t>the</w:t>
      </w:r>
      <w:r>
        <w:rPr>
          <w:spacing w:val="-9"/>
        </w:rPr>
        <w:t xml:space="preserve"> </w:t>
      </w:r>
      <w:r>
        <w:t>sanction</w:t>
      </w:r>
      <w:r>
        <w:rPr>
          <w:spacing w:val="-4"/>
        </w:rPr>
        <w:t xml:space="preserve"> </w:t>
      </w:r>
      <w:r>
        <w:t>imposed</w:t>
      </w:r>
      <w:r>
        <w:rPr>
          <w:spacing w:val="-6"/>
        </w:rPr>
        <w:t xml:space="preserve"> </w:t>
      </w:r>
      <w:r>
        <w:t>under</w:t>
      </w:r>
      <w:r>
        <w:rPr>
          <w:spacing w:val="-7"/>
        </w:rPr>
        <w:t xml:space="preserve"> </w:t>
      </w:r>
      <w:r>
        <w:t>these</w:t>
      </w:r>
      <w:r>
        <w:rPr>
          <w:spacing w:val="-4"/>
        </w:rPr>
        <w:t xml:space="preserve"> </w:t>
      </w:r>
      <w:r>
        <w:t>Disciplinary</w:t>
      </w:r>
      <w:r>
        <w:rPr>
          <w:spacing w:val="-2"/>
        </w:rPr>
        <w:t xml:space="preserve"> </w:t>
      </w:r>
      <w:r>
        <w:t>Procedures</w:t>
      </w:r>
      <w:r>
        <w:rPr>
          <w:spacing w:val="-4"/>
        </w:rPr>
        <w:t xml:space="preserve"> </w:t>
      </w:r>
      <w:r>
        <w:t>and</w:t>
      </w:r>
      <w:r>
        <w:rPr>
          <w:spacing w:val="-6"/>
        </w:rPr>
        <w:t xml:space="preserve"> </w:t>
      </w:r>
      <w:r>
        <w:t>do</w:t>
      </w:r>
      <w:r>
        <w:rPr>
          <w:spacing w:val="-6"/>
        </w:rPr>
        <w:t xml:space="preserve"> </w:t>
      </w:r>
      <w:r>
        <w:t>not</w:t>
      </w:r>
      <w:r>
        <w:rPr>
          <w:spacing w:val="-5"/>
        </w:rPr>
        <w:t xml:space="preserve"> </w:t>
      </w:r>
      <w:r>
        <w:t>affect</w:t>
      </w:r>
      <w:r>
        <w:rPr>
          <w:spacing w:val="-5"/>
        </w:rPr>
        <w:t xml:space="preserve"> </w:t>
      </w:r>
      <w:r>
        <w:t>other aspects of the process.</w:t>
      </w:r>
    </w:p>
    <w:p w14:paraId="1E73EFFA" w14:textId="77777777" w:rsidR="00FD1293" w:rsidRDefault="00B42DFE">
      <w:pPr>
        <w:pStyle w:val="Heading2"/>
        <w:spacing w:before="252"/>
      </w:pPr>
      <w:r>
        <w:t>Aggravating</w:t>
      </w:r>
      <w:r>
        <w:rPr>
          <w:spacing w:val="-8"/>
        </w:rPr>
        <w:t xml:space="preserve"> </w:t>
      </w:r>
      <w:r>
        <w:rPr>
          <w:spacing w:val="-2"/>
        </w:rPr>
        <w:t>factors</w:t>
      </w:r>
    </w:p>
    <w:p w14:paraId="60CA0550" w14:textId="77777777" w:rsidR="00FD1293" w:rsidRDefault="00FD1293">
      <w:pPr>
        <w:pStyle w:val="BodyText"/>
        <w:rPr>
          <w:b/>
        </w:rPr>
      </w:pPr>
    </w:p>
    <w:p w14:paraId="413AB072" w14:textId="77777777" w:rsidR="00FD1293" w:rsidRDefault="00B42DFE">
      <w:pPr>
        <w:pStyle w:val="ListParagraph"/>
        <w:numPr>
          <w:ilvl w:val="1"/>
          <w:numId w:val="4"/>
        </w:numPr>
        <w:tabs>
          <w:tab w:val="left" w:pos="997"/>
          <w:tab w:val="left" w:pos="1002"/>
        </w:tabs>
        <w:ind w:left="1002" w:right="280" w:hanging="723"/>
        <w:jc w:val="both"/>
      </w:pPr>
      <w:r>
        <w:t>There</w:t>
      </w:r>
      <w:r>
        <w:rPr>
          <w:spacing w:val="-13"/>
        </w:rPr>
        <w:t xml:space="preserve"> </w:t>
      </w:r>
      <w:r>
        <w:t>may</w:t>
      </w:r>
      <w:r>
        <w:rPr>
          <w:spacing w:val="-10"/>
        </w:rPr>
        <w:t xml:space="preserve"> </w:t>
      </w:r>
      <w:r>
        <w:t>be</w:t>
      </w:r>
      <w:r>
        <w:rPr>
          <w:spacing w:val="-13"/>
        </w:rPr>
        <w:t xml:space="preserve"> </w:t>
      </w:r>
      <w:r>
        <w:t>certain</w:t>
      </w:r>
      <w:r>
        <w:rPr>
          <w:spacing w:val="-8"/>
        </w:rPr>
        <w:t xml:space="preserve"> </w:t>
      </w:r>
      <w:r>
        <w:t>circumstances</w:t>
      </w:r>
      <w:r>
        <w:rPr>
          <w:spacing w:val="-7"/>
        </w:rPr>
        <w:t xml:space="preserve"> </w:t>
      </w:r>
      <w:r>
        <w:t>in</w:t>
      </w:r>
      <w:r>
        <w:rPr>
          <w:spacing w:val="-10"/>
        </w:rPr>
        <w:t xml:space="preserve"> </w:t>
      </w:r>
      <w:r>
        <w:t>which</w:t>
      </w:r>
      <w:r>
        <w:rPr>
          <w:spacing w:val="-8"/>
        </w:rPr>
        <w:t xml:space="preserve"> </w:t>
      </w:r>
      <w:r>
        <w:t>an</w:t>
      </w:r>
      <w:r>
        <w:rPr>
          <w:spacing w:val="-13"/>
        </w:rPr>
        <w:t xml:space="preserve"> </w:t>
      </w:r>
      <w:r>
        <w:t>offence</w:t>
      </w:r>
      <w:r>
        <w:rPr>
          <w:spacing w:val="-8"/>
        </w:rPr>
        <w:t xml:space="preserve"> </w:t>
      </w:r>
      <w:r>
        <w:t>is</w:t>
      </w:r>
      <w:r>
        <w:rPr>
          <w:spacing w:val="-12"/>
        </w:rPr>
        <w:t xml:space="preserve"> </w:t>
      </w:r>
      <w:r>
        <w:t>subject</w:t>
      </w:r>
      <w:r>
        <w:rPr>
          <w:spacing w:val="-11"/>
        </w:rPr>
        <w:t xml:space="preserve"> </w:t>
      </w:r>
      <w:r>
        <w:t>to</w:t>
      </w:r>
      <w:r>
        <w:rPr>
          <w:spacing w:val="-13"/>
        </w:rPr>
        <w:t xml:space="preserve"> </w:t>
      </w:r>
      <w:r>
        <w:t>a</w:t>
      </w:r>
      <w:r>
        <w:rPr>
          <w:spacing w:val="-13"/>
        </w:rPr>
        <w:t xml:space="preserve"> </w:t>
      </w:r>
      <w:r>
        <w:t>more</w:t>
      </w:r>
      <w:r>
        <w:rPr>
          <w:spacing w:val="-8"/>
        </w:rPr>
        <w:t xml:space="preserve"> </w:t>
      </w:r>
      <w:r>
        <w:t>severe</w:t>
      </w:r>
      <w:r>
        <w:rPr>
          <w:spacing w:val="-15"/>
        </w:rPr>
        <w:t xml:space="preserve"> </w:t>
      </w:r>
      <w:r>
        <w:t>sanction due to the presence of aggravating factors. Aggravating factors could include, but are not limited to the following:</w:t>
      </w:r>
    </w:p>
    <w:p w14:paraId="038FCBDA" w14:textId="77777777" w:rsidR="00FD1293" w:rsidRDefault="00FD1293">
      <w:pPr>
        <w:pStyle w:val="BodyText"/>
        <w:spacing w:before="1"/>
      </w:pPr>
    </w:p>
    <w:p w14:paraId="3E8C13C8" w14:textId="77777777" w:rsidR="00FD1293" w:rsidRDefault="00B42DFE">
      <w:pPr>
        <w:pStyle w:val="ListParagraph"/>
        <w:numPr>
          <w:ilvl w:val="2"/>
          <w:numId w:val="4"/>
        </w:numPr>
        <w:tabs>
          <w:tab w:val="left" w:pos="1358"/>
        </w:tabs>
        <w:ind w:left="1358" w:hanging="356"/>
      </w:pPr>
      <w:r>
        <w:t>Offences</w:t>
      </w:r>
      <w:r>
        <w:rPr>
          <w:spacing w:val="-15"/>
        </w:rPr>
        <w:t xml:space="preserve"> </w:t>
      </w:r>
      <w:r>
        <w:t>which</w:t>
      </w:r>
      <w:r>
        <w:rPr>
          <w:spacing w:val="-8"/>
        </w:rPr>
        <w:t xml:space="preserve"> </w:t>
      </w:r>
      <w:r>
        <w:t>directly</w:t>
      </w:r>
      <w:r>
        <w:rPr>
          <w:spacing w:val="-8"/>
        </w:rPr>
        <w:t xml:space="preserve"> </w:t>
      </w:r>
      <w:r>
        <w:t>or</w:t>
      </w:r>
      <w:r>
        <w:rPr>
          <w:spacing w:val="-5"/>
        </w:rPr>
        <w:t xml:space="preserve"> </w:t>
      </w:r>
      <w:r>
        <w:t>indirectly</w:t>
      </w:r>
      <w:r>
        <w:rPr>
          <w:spacing w:val="-13"/>
        </w:rPr>
        <w:t xml:space="preserve"> </w:t>
      </w:r>
      <w:r>
        <w:t>cause</w:t>
      </w:r>
      <w:r>
        <w:rPr>
          <w:spacing w:val="-11"/>
        </w:rPr>
        <w:t xml:space="preserve"> </w:t>
      </w:r>
      <w:r>
        <w:t>a</w:t>
      </w:r>
      <w:r>
        <w:rPr>
          <w:spacing w:val="-8"/>
        </w:rPr>
        <w:t xml:space="preserve"> </w:t>
      </w:r>
      <w:r>
        <w:t>physical</w:t>
      </w:r>
      <w:r>
        <w:rPr>
          <w:spacing w:val="-9"/>
        </w:rPr>
        <w:t xml:space="preserve"> </w:t>
      </w:r>
      <w:r>
        <w:t>or</w:t>
      </w:r>
      <w:r>
        <w:rPr>
          <w:spacing w:val="-10"/>
        </w:rPr>
        <w:t xml:space="preserve"> </w:t>
      </w:r>
      <w:r>
        <w:t>mental</w:t>
      </w:r>
      <w:r>
        <w:rPr>
          <w:spacing w:val="-8"/>
        </w:rPr>
        <w:t xml:space="preserve"> </w:t>
      </w:r>
      <w:r>
        <w:rPr>
          <w:spacing w:val="-2"/>
        </w:rPr>
        <w:t>injury.</w:t>
      </w:r>
    </w:p>
    <w:p w14:paraId="1EDFB23B" w14:textId="77777777" w:rsidR="00FD1293" w:rsidRDefault="00B42DFE">
      <w:pPr>
        <w:pStyle w:val="ListParagraph"/>
        <w:numPr>
          <w:ilvl w:val="2"/>
          <w:numId w:val="4"/>
        </w:numPr>
        <w:tabs>
          <w:tab w:val="left" w:pos="1358"/>
        </w:tabs>
        <w:spacing w:before="251"/>
        <w:ind w:left="1358" w:hanging="356"/>
      </w:pPr>
      <w:r>
        <w:t>Offences</w:t>
      </w:r>
      <w:r>
        <w:rPr>
          <w:spacing w:val="-10"/>
        </w:rPr>
        <w:t xml:space="preserve"> </w:t>
      </w:r>
      <w:r>
        <w:t>which</w:t>
      </w:r>
      <w:r>
        <w:rPr>
          <w:spacing w:val="-11"/>
        </w:rPr>
        <w:t xml:space="preserve"> </w:t>
      </w:r>
      <w:r>
        <w:t>may</w:t>
      </w:r>
      <w:r>
        <w:rPr>
          <w:spacing w:val="-8"/>
        </w:rPr>
        <w:t xml:space="preserve"> </w:t>
      </w:r>
      <w:r>
        <w:t>be</w:t>
      </w:r>
      <w:r>
        <w:rPr>
          <w:spacing w:val="-10"/>
        </w:rPr>
        <w:t xml:space="preserve"> </w:t>
      </w:r>
      <w:r>
        <w:t>considered</w:t>
      </w:r>
      <w:r>
        <w:rPr>
          <w:spacing w:val="-10"/>
        </w:rPr>
        <w:t xml:space="preserve"> </w:t>
      </w:r>
      <w:r>
        <w:t>to</w:t>
      </w:r>
      <w:r>
        <w:rPr>
          <w:spacing w:val="-8"/>
        </w:rPr>
        <w:t xml:space="preserve"> </w:t>
      </w:r>
      <w:r>
        <w:t>constitute</w:t>
      </w:r>
      <w:r>
        <w:rPr>
          <w:spacing w:val="-11"/>
        </w:rPr>
        <w:t xml:space="preserve"> </w:t>
      </w:r>
      <w:r>
        <w:t>domestic</w:t>
      </w:r>
      <w:r>
        <w:rPr>
          <w:spacing w:val="-9"/>
        </w:rPr>
        <w:t xml:space="preserve"> </w:t>
      </w:r>
      <w:r>
        <w:rPr>
          <w:spacing w:val="-2"/>
        </w:rPr>
        <w:t>abuse.</w:t>
      </w:r>
    </w:p>
    <w:p w14:paraId="06C53B5B" w14:textId="77777777" w:rsidR="00FD1293" w:rsidRDefault="00FD1293">
      <w:pPr>
        <w:pStyle w:val="BodyText"/>
        <w:spacing w:before="24"/>
      </w:pPr>
    </w:p>
    <w:p w14:paraId="5782D531" w14:textId="77777777" w:rsidR="00FD1293" w:rsidRDefault="00B42DFE">
      <w:pPr>
        <w:pStyle w:val="ListParagraph"/>
        <w:numPr>
          <w:ilvl w:val="2"/>
          <w:numId w:val="4"/>
        </w:numPr>
        <w:tabs>
          <w:tab w:val="left" w:pos="1359"/>
        </w:tabs>
        <w:spacing w:before="1"/>
        <w:ind w:left="1359" w:hanging="359"/>
      </w:pPr>
      <w:r>
        <w:t>Offences</w:t>
      </w:r>
      <w:r>
        <w:rPr>
          <w:spacing w:val="-15"/>
        </w:rPr>
        <w:t xml:space="preserve"> </w:t>
      </w:r>
      <w:r>
        <w:t>which</w:t>
      </w:r>
      <w:r>
        <w:rPr>
          <w:spacing w:val="-7"/>
        </w:rPr>
        <w:t xml:space="preserve"> </w:t>
      </w:r>
      <w:r>
        <w:t>include</w:t>
      </w:r>
      <w:r>
        <w:rPr>
          <w:spacing w:val="-8"/>
        </w:rPr>
        <w:t xml:space="preserve"> </w:t>
      </w:r>
      <w:r>
        <w:t>the</w:t>
      </w:r>
      <w:r>
        <w:rPr>
          <w:spacing w:val="-7"/>
        </w:rPr>
        <w:t xml:space="preserve"> </w:t>
      </w:r>
      <w:r>
        <w:t>use</w:t>
      </w:r>
      <w:r>
        <w:rPr>
          <w:spacing w:val="-8"/>
        </w:rPr>
        <w:t xml:space="preserve"> </w:t>
      </w:r>
      <w:r>
        <w:t>of</w:t>
      </w:r>
      <w:r>
        <w:rPr>
          <w:spacing w:val="-8"/>
        </w:rPr>
        <w:t xml:space="preserve"> </w:t>
      </w:r>
      <w:r>
        <w:t>force,</w:t>
      </w:r>
      <w:r>
        <w:rPr>
          <w:spacing w:val="-7"/>
        </w:rPr>
        <w:t xml:space="preserve"> </w:t>
      </w:r>
      <w:r>
        <w:t>violence,</w:t>
      </w:r>
      <w:r>
        <w:rPr>
          <w:spacing w:val="-9"/>
        </w:rPr>
        <w:t xml:space="preserve"> </w:t>
      </w:r>
      <w:r>
        <w:t>threats</w:t>
      </w:r>
      <w:r>
        <w:rPr>
          <w:spacing w:val="-9"/>
        </w:rPr>
        <w:t xml:space="preserve"> </w:t>
      </w:r>
      <w:r>
        <w:t>or</w:t>
      </w:r>
      <w:r>
        <w:rPr>
          <w:spacing w:val="-9"/>
        </w:rPr>
        <w:t xml:space="preserve"> </w:t>
      </w:r>
      <w:r>
        <w:rPr>
          <w:spacing w:val="-2"/>
        </w:rPr>
        <w:t>intimidation.</w:t>
      </w:r>
    </w:p>
    <w:p w14:paraId="5139AF69" w14:textId="77777777" w:rsidR="00FD1293" w:rsidRDefault="00FD1293">
      <w:pPr>
        <w:pStyle w:val="BodyText"/>
        <w:spacing w:before="21"/>
      </w:pPr>
    </w:p>
    <w:p w14:paraId="2D0B3D97" w14:textId="77777777" w:rsidR="00FD1293" w:rsidRDefault="00B42DFE">
      <w:pPr>
        <w:pStyle w:val="ListParagraph"/>
        <w:numPr>
          <w:ilvl w:val="2"/>
          <w:numId w:val="4"/>
        </w:numPr>
        <w:tabs>
          <w:tab w:val="left" w:pos="1358"/>
          <w:tab w:val="left" w:pos="1360"/>
        </w:tabs>
        <w:spacing w:before="1"/>
        <w:ind w:left="1360" w:right="274" w:hanging="360"/>
        <w:jc w:val="both"/>
      </w:pPr>
      <w:r>
        <w:t>Offences which involve serious acts of discrimination as described in the University’s Equality, Diversity and Inclusion Policy.</w:t>
      </w:r>
    </w:p>
    <w:p w14:paraId="234699A8" w14:textId="77777777" w:rsidR="00FD1293" w:rsidRDefault="00FD1293" w:rsidP="00C73B23">
      <w:pPr>
        <w:pStyle w:val="ListParagraph"/>
        <w:tabs>
          <w:tab w:val="left" w:pos="1194"/>
        </w:tabs>
        <w:spacing w:before="2"/>
        <w:ind w:left="1194" w:firstLine="0"/>
      </w:pPr>
    </w:p>
    <w:p w14:paraId="668186AA" w14:textId="77777777" w:rsidR="00FD1293" w:rsidRDefault="00B42DFE">
      <w:pPr>
        <w:pStyle w:val="ListParagraph"/>
        <w:numPr>
          <w:ilvl w:val="3"/>
          <w:numId w:val="4"/>
        </w:numPr>
        <w:tabs>
          <w:tab w:val="left" w:pos="2077"/>
          <w:tab w:val="left" w:pos="2079"/>
        </w:tabs>
        <w:spacing w:before="2"/>
        <w:ind w:right="280"/>
        <w:jc w:val="both"/>
      </w:pPr>
      <w:r>
        <w:t>the</w:t>
      </w:r>
      <w:r>
        <w:rPr>
          <w:spacing w:val="-10"/>
        </w:rPr>
        <w:t xml:space="preserve"> </w:t>
      </w:r>
      <w:r>
        <w:t>panel</w:t>
      </w:r>
      <w:r>
        <w:rPr>
          <w:spacing w:val="-11"/>
        </w:rPr>
        <w:t xml:space="preserve"> </w:t>
      </w:r>
      <w:r>
        <w:t>should</w:t>
      </w:r>
      <w:r>
        <w:rPr>
          <w:spacing w:val="-12"/>
        </w:rPr>
        <w:t xml:space="preserve"> </w:t>
      </w:r>
      <w:r>
        <w:t>have</w:t>
      </w:r>
      <w:r>
        <w:rPr>
          <w:spacing w:val="-13"/>
        </w:rPr>
        <w:t xml:space="preserve"> </w:t>
      </w:r>
      <w:r>
        <w:t>regard</w:t>
      </w:r>
      <w:r>
        <w:rPr>
          <w:spacing w:val="-12"/>
        </w:rPr>
        <w:t xml:space="preserve"> </w:t>
      </w:r>
      <w:r>
        <w:t>to</w:t>
      </w:r>
      <w:r>
        <w:rPr>
          <w:spacing w:val="-15"/>
        </w:rPr>
        <w:t xml:space="preserve"> </w:t>
      </w:r>
      <w:r>
        <w:t>the</w:t>
      </w:r>
      <w:r>
        <w:rPr>
          <w:spacing w:val="-12"/>
        </w:rPr>
        <w:t xml:space="preserve"> </w:t>
      </w:r>
      <w:r>
        <w:t>perceptions</w:t>
      </w:r>
      <w:r>
        <w:rPr>
          <w:spacing w:val="-10"/>
        </w:rPr>
        <w:t xml:space="preserve"> </w:t>
      </w:r>
      <w:r>
        <w:t>of</w:t>
      </w:r>
      <w:r>
        <w:rPr>
          <w:spacing w:val="-11"/>
        </w:rPr>
        <w:t xml:space="preserve"> </w:t>
      </w:r>
      <w:r>
        <w:t>the</w:t>
      </w:r>
      <w:r>
        <w:rPr>
          <w:spacing w:val="-15"/>
        </w:rPr>
        <w:t xml:space="preserve"> </w:t>
      </w:r>
      <w:r>
        <w:t>reporting</w:t>
      </w:r>
      <w:r>
        <w:rPr>
          <w:spacing w:val="-10"/>
        </w:rPr>
        <w:t xml:space="preserve"> </w:t>
      </w:r>
      <w:r>
        <w:t>party</w:t>
      </w:r>
      <w:r>
        <w:rPr>
          <w:spacing w:val="-10"/>
        </w:rPr>
        <w:t xml:space="preserve"> </w:t>
      </w:r>
      <w:r>
        <w:t>and</w:t>
      </w:r>
      <w:r>
        <w:rPr>
          <w:spacing w:val="-15"/>
        </w:rPr>
        <w:t xml:space="preserve"> </w:t>
      </w:r>
      <w:r>
        <w:t>to</w:t>
      </w:r>
      <w:r>
        <w:rPr>
          <w:spacing w:val="-10"/>
        </w:rPr>
        <w:t xml:space="preserve"> </w:t>
      </w:r>
      <w:r>
        <w:t>other circumstances of the case, and</w:t>
      </w:r>
    </w:p>
    <w:p w14:paraId="12181049" w14:textId="77777777" w:rsidR="00FD1293" w:rsidRDefault="00B42DFE">
      <w:pPr>
        <w:pStyle w:val="ListParagraph"/>
        <w:numPr>
          <w:ilvl w:val="3"/>
          <w:numId w:val="4"/>
        </w:numPr>
        <w:tabs>
          <w:tab w:val="left" w:pos="2074"/>
          <w:tab w:val="left" w:pos="2079"/>
        </w:tabs>
        <w:spacing w:before="63"/>
        <w:ind w:right="280"/>
        <w:jc w:val="both"/>
      </w:pPr>
      <w:proofErr w:type="gramStart"/>
      <w:r>
        <w:t>the</w:t>
      </w:r>
      <w:proofErr w:type="gramEnd"/>
      <w:r>
        <w:t xml:space="preserve"> panel should, in deciding whether misconduct in question has the effect of creating</w:t>
      </w:r>
      <w:r>
        <w:rPr>
          <w:spacing w:val="-4"/>
        </w:rPr>
        <w:t xml:space="preserve"> </w:t>
      </w:r>
      <w:r>
        <w:t>an</w:t>
      </w:r>
      <w:r>
        <w:rPr>
          <w:spacing w:val="-6"/>
        </w:rPr>
        <w:t xml:space="preserve"> </w:t>
      </w:r>
      <w:r>
        <w:t>intimidating,</w:t>
      </w:r>
      <w:r>
        <w:rPr>
          <w:spacing w:val="-4"/>
        </w:rPr>
        <w:t xml:space="preserve"> </w:t>
      </w:r>
      <w:r>
        <w:t>hostile, degrading, humiliating</w:t>
      </w:r>
      <w:r>
        <w:rPr>
          <w:spacing w:val="-1"/>
        </w:rPr>
        <w:t xml:space="preserve"> </w:t>
      </w:r>
      <w:r>
        <w:t>or offensive</w:t>
      </w:r>
      <w:r>
        <w:rPr>
          <w:spacing w:val="-1"/>
        </w:rPr>
        <w:t xml:space="preserve"> </w:t>
      </w:r>
      <w:r>
        <w:t>environment, also</w:t>
      </w:r>
      <w:r>
        <w:rPr>
          <w:spacing w:val="-4"/>
        </w:rPr>
        <w:t xml:space="preserve"> </w:t>
      </w:r>
      <w:r>
        <w:t>consider</w:t>
      </w:r>
      <w:r>
        <w:rPr>
          <w:spacing w:val="-5"/>
        </w:rPr>
        <w:t xml:space="preserve"> </w:t>
      </w:r>
      <w:r>
        <w:t>whether</w:t>
      </w:r>
      <w:r>
        <w:rPr>
          <w:spacing w:val="-3"/>
        </w:rPr>
        <w:t xml:space="preserve"> </w:t>
      </w:r>
      <w:r>
        <w:t>it</w:t>
      </w:r>
      <w:r>
        <w:rPr>
          <w:spacing w:val="-5"/>
        </w:rPr>
        <w:t xml:space="preserve"> </w:t>
      </w:r>
      <w:r>
        <w:t>is</w:t>
      </w:r>
      <w:r>
        <w:rPr>
          <w:spacing w:val="-4"/>
        </w:rPr>
        <w:t xml:space="preserve"> </w:t>
      </w:r>
      <w:r>
        <w:t>reasonable</w:t>
      </w:r>
      <w:r>
        <w:rPr>
          <w:spacing w:val="-4"/>
        </w:rPr>
        <w:t xml:space="preserve"> </w:t>
      </w:r>
      <w:r>
        <w:t>for</w:t>
      </w:r>
      <w:r>
        <w:rPr>
          <w:spacing w:val="-5"/>
        </w:rPr>
        <w:t xml:space="preserve"> </w:t>
      </w:r>
      <w:r>
        <w:t>the</w:t>
      </w:r>
      <w:r>
        <w:rPr>
          <w:spacing w:val="-11"/>
        </w:rPr>
        <w:t xml:space="preserve"> </w:t>
      </w:r>
      <w:r>
        <w:t>misconduct in</w:t>
      </w:r>
      <w:r>
        <w:rPr>
          <w:spacing w:val="-6"/>
        </w:rPr>
        <w:t xml:space="preserve"> </w:t>
      </w:r>
      <w:r>
        <w:t>question</w:t>
      </w:r>
      <w:r>
        <w:rPr>
          <w:spacing w:val="-4"/>
        </w:rPr>
        <w:t xml:space="preserve"> </w:t>
      </w:r>
      <w:r>
        <w:t>to</w:t>
      </w:r>
      <w:r>
        <w:rPr>
          <w:spacing w:val="-6"/>
        </w:rPr>
        <w:t xml:space="preserve"> </w:t>
      </w:r>
      <w:r>
        <w:t>have</w:t>
      </w:r>
      <w:r>
        <w:rPr>
          <w:spacing w:val="-4"/>
        </w:rPr>
        <w:t xml:space="preserve"> </w:t>
      </w:r>
      <w:r>
        <w:t xml:space="preserve">that </w:t>
      </w:r>
      <w:r>
        <w:rPr>
          <w:spacing w:val="-2"/>
        </w:rPr>
        <w:t>effect.</w:t>
      </w:r>
    </w:p>
    <w:p w14:paraId="403582E8" w14:textId="77777777" w:rsidR="00FD1293" w:rsidRDefault="00B42DFE">
      <w:pPr>
        <w:pStyle w:val="ListParagraph"/>
        <w:numPr>
          <w:ilvl w:val="2"/>
          <w:numId w:val="4"/>
        </w:numPr>
        <w:tabs>
          <w:tab w:val="left" w:pos="1360"/>
        </w:tabs>
        <w:spacing w:before="250"/>
        <w:ind w:left="1360" w:right="283" w:hanging="361"/>
      </w:pPr>
      <w:r>
        <w:t>Offences</w:t>
      </w:r>
      <w:r>
        <w:rPr>
          <w:spacing w:val="-16"/>
        </w:rPr>
        <w:t xml:space="preserve"> </w:t>
      </w:r>
      <w:r>
        <w:t>where</w:t>
      </w:r>
      <w:r>
        <w:rPr>
          <w:spacing w:val="-15"/>
        </w:rPr>
        <w:t xml:space="preserve"> </w:t>
      </w:r>
      <w:r>
        <w:t>there</w:t>
      </w:r>
      <w:r>
        <w:rPr>
          <w:spacing w:val="-15"/>
        </w:rPr>
        <w:t xml:space="preserve"> </w:t>
      </w:r>
      <w:r>
        <w:t>is</w:t>
      </w:r>
      <w:r>
        <w:rPr>
          <w:spacing w:val="-16"/>
        </w:rPr>
        <w:t xml:space="preserve"> </w:t>
      </w:r>
      <w:r>
        <w:t>a</w:t>
      </w:r>
      <w:r>
        <w:rPr>
          <w:spacing w:val="-15"/>
        </w:rPr>
        <w:t xml:space="preserve"> </w:t>
      </w:r>
      <w:r>
        <w:t>power</w:t>
      </w:r>
      <w:r>
        <w:rPr>
          <w:spacing w:val="-15"/>
        </w:rPr>
        <w:t xml:space="preserve"> </w:t>
      </w:r>
      <w:r>
        <w:t>relationship</w:t>
      </w:r>
      <w:r>
        <w:rPr>
          <w:spacing w:val="-15"/>
        </w:rPr>
        <w:t xml:space="preserve"> </w:t>
      </w:r>
      <w:r>
        <w:t>between</w:t>
      </w:r>
      <w:r>
        <w:rPr>
          <w:spacing w:val="-16"/>
        </w:rPr>
        <w:t xml:space="preserve"> </w:t>
      </w:r>
      <w:r>
        <w:t>the</w:t>
      </w:r>
      <w:r>
        <w:rPr>
          <w:spacing w:val="-15"/>
        </w:rPr>
        <w:t xml:space="preserve"> </w:t>
      </w:r>
      <w:r>
        <w:t>Responding</w:t>
      </w:r>
      <w:r>
        <w:rPr>
          <w:spacing w:val="-15"/>
        </w:rPr>
        <w:t xml:space="preserve"> </w:t>
      </w:r>
      <w:r>
        <w:t>Party</w:t>
      </w:r>
      <w:r>
        <w:rPr>
          <w:spacing w:val="-16"/>
        </w:rPr>
        <w:t xml:space="preserve"> </w:t>
      </w:r>
      <w:r>
        <w:t>offender</w:t>
      </w:r>
      <w:r>
        <w:rPr>
          <w:spacing w:val="-14"/>
        </w:rPr>
        <w:t xml:space="preserve"> </w:t>
      </w:r>
      <w:r>
        <w:t xml:space="preserve">and the Reporting </w:t>
      </w:r>
      <w:proofErr w:type="gramStart"/>
      <w:r>
        <w:t>Party ,</w:t>
      </w:r>
      <w:proofErr w:type="gramEnd"/>
      <w:r>
        <w:t xml:space="preserve"> where this power is abused.</w:t>
      </w:r>
    </w:p>
    <w:p w14:paraId="5FEBD592" w14:textId="77777777" w:rsidR="00FD1293" w:rsidRDefault="00FD1293">
      <w:pPr>
        <w:pStyle w:val="BodyText"/>
      </w:pPr>
    </w:p>
    <w:p w14:paraId="756D3354" w14:textId="77777777" w:rsidR="00FD1293" w:rsidRDefault="00B42DFE">
      <w:pPr>
        <w:pStyle w:val="ListParagraph"/>
        <w:numPr>
          <w:ilvl w:val="2"/>
          <w:numId w:val="4"/>
        </w:numPr>
        <w:tabs>
          <w:tab w:val="left" w:pos="1358"/>
          <w:tab w:val="left" w:pos="1360"/>
        </w:tabs>
        <w:ind w:left="1360" w:right="280" w:hanging="360"/>
      </w:pPr>
      <w:r>
        <w:t>Offences that occur whilst the student is under a No Contact Arrangement, No Contact Order or any type of suspension.</w:t>
      </w:r>
    </w:p>
    <w:p w14:paraId="79570FEE" w14:textId="77777777" w:rsidR="00FD1293" w:rsidRDefault="00FD1293">
      <w:pPr>
        <w:pStyle w:val="BodyText"/>
        <w:spacing w:before="25"/>
      </w:pPr>
    </w:p>
    <w:p w14:paraId="1C0B0564" w14:textId="77777777" w:rsidR="00FD1293" w:rsidRDefault="00B42DFE">
      <w:pPr>
        <w:pStyle w:val="ListParagraph"/>
        <w:numPr>
          <w:ilvl w:val="2"/>
          <w:numId w:val="4"/>
        </w:numPr>
        <w:tabs>
          <w:tab w:val="left" w:pos="1358"/>
        </w:tabs>
        <w:spacing w:before="1"/>
        <w:ind w:left="1358" w:hanging="358"/>
      </w:pPr>
      <w:r>
        <w:t>Offences</w:t>
      </w:r>
      <w:r>
        <w:rPr>
          <w:spacing w:val="-17"/>
        </w:rPr>
        <w:t xml:space="preserve"> </w:t>
      </w:r>
      <w:r>
        <w:t>for</w:t>
      </w:r>
      <w:r>
        <w:rPr>
          <w:spacing w:val="-7"/>
        </w:rPr>
        <w:t xml:space="preserve"> </w:t>
      </w:r>
      <w:r>
        <w:t>which</w:t>
      </w:r>
      <w:r>
        <w:rPr>
          <w:spacing w:val="-7"/>
        </w:rPr>
        <w:t xml:space="preserve"> </w:t>
      </w:r>
      <w:r>
        <w:t>a</w:t>
      </w:r>
      <w:r>
        <w:rPr>
          <w:spacing w:val="-8"/>
        </w:rPr>
        <w:t xml:space="preserve"> </w:t>
      </w:r>
      <w:r>
        <w:t>student</w:t>
      </w:r>
      <w:r>
        <w:rPr>
          <w:spacing w:val="-4"/>
        </w:rPr>
        <w:t xml:space="preserve"> </w:t>
      </w:r>
      <w:r>
        <w:t>has</w:t>
      </w:r>
      <w:r>
        <w:rPr>
          <w:spacing w:val="-10"/>
        </w:rPr>
        <w:t xml:space="preserve"> </w:t>
      </w:r>
      <w:r>
        <w:t>received</w:t>
      </w:r>
      <w:r>
        <w:rPr>
          <w:spacing w:val="-10"/>
        </w:rPr>
        <w:t xml:space="preserve"> </w:t>
      </w:r>
      <w:r>
        <w:t>a</w:t>
      </w:r>
      <w:r>
        <w:rPr>
          <w:spacing w:val="-8"/>
        </w:rPr>
        <w:t xml:space="preserve"> </w:t>
      </w:r>
      <w:r>
        <w:t>previous</w:t>
      </w:r>
      <w:r>
        <w:rPr>
          <w:spacing w:val="-8"/>
        </w:rPr>
        <w:t xml:space="preserve"> </w:t>
      </w:r>
      <w:r>
        <w:t>warning</w:t>
      </w:r>
      <w:r>
        <w:rPr>
          <w:spacing w:val="-8"/>
        </w:rPr>
        <w:t xml:space="preserve"> </w:t>
      </w:r>
      <w:r>
        <w:t>or</w:t>
      </w:r>
      <w:r>
        <w:rPr>
          <w:spacing w:val="-6"/>
        </w:rPr>
        <w:t xml:space="preserve"> </w:t>
      </w:r>
      <w:r>
        <w:rPr>
          <w:spacing w:val="-2"/>
        </w:rPr>
        <w:t>sanction.</w:t>
      </w:r>
    </w:p>
    <w:p w14:paraId="6DDA7E67" w14:textId="77777777" w:rsidR="00FD1293" w:rsidRDefault="00FD1293">
      <w:pPr>
        <w:pStyle w:val="ListParagraph"/>
        <w:sectPr w:rsidR="00FD1293">
          <w:pgSz w:w="11920" w:h="16850"/>
          <w:pgMar w:top="1680" w:right="850" w:bottom="1040" w:left="850" w:header="0" w:footer="790" w:gutter="0"/>
          <w:cols w:space="720"/>
        </w:sectPr>
      </w:pPr>
    </w:p>
    <w:p w14:paraId="723034A5" w14:textId="77777777" w:rsidR="00FD1293" w:rsidRDefault="00B42DFE">
      <w:pPr>
        <w:pStyle w:val="ListParagraph"/>
        <w:numPr>
          <w:ilvl w:val="2"/>
          <w:numId w:val="4"/>
        </w:numPr>
        <w:tabs>
          <w:tab w:val="left" w:pos="1360"/>
        </w:tabs>
        <w:spacing w:before="94"/>
        <w:ind w:left="1360" w:hanging="360"/>
      </w:pPr>
      <w:r>
        <w:lastRenderedPageBreak/>
        <w:t>A</w:t>
      </w:r>
      <w:r>
        <w:rPr>
          <w:spacing w:val="-11"/>
        </w:rPr>
        <w:t xml:space="preserve"> </w:t>
      </w:r>
      <w:r>
        <w:t>pattern</w:t>
      </w:r>
      <w:r>
        <w:rPr>
          <w:spacing w:val="-7"/>
        </w:rPr>
        <w:t xml:space="preserve"> </w:t>
      </w:r>
      <w:r>
        <w:t>of</w:t>
      </w:r>
      <w:r>
        <w:rPr>
          <w:spacing w:val="-8"/>
        </w:rPr>
        <w:t xml:space="preserve"> </w:t>
      </w:r>
      <w:r>
        <w:t>misconduct</w:t>
      </w:r>
      <w:r>
        <w:rPr>
          <w:spacing w:val="-11"/>
        </w:rPr>
        <w:t xml:space="preserve"> </w:t>
      </w:r>
      <w:r>
        <w:t>which</w:t>
      </w:r>
      <w:r>
        <w:rPr>
          <w:spacing w:val="-6"/>
        </w:rPr>
        <w:t xml:space="preserve"> </w:t>
      </w:r>
      <w:r>
        <w:t>has</w:t>
      </w:r>
      <w:r>
        <w:rPr>
          <w:spacing w:val="-4"/>
        </w:rPr>
        <w:t xml:space="preserve"> </w:t>
      </w:r>
      <w:r>
        <w:t>been</w:t>
      </w:r>
      <w:r>
        <w:rPr>
          <w:spacing w:val="-12"/>
        </w:rPr>
        <w:t xml:space="preserve"> </w:t>
      </w:r>
      <w:r>
        <w:t>founded</w:t>
      </w:r>
      <w:r>
        <w:rPr>
          <w:spacing w:val="-12"/>
        </w:rPr>
        <w:t xml:space="preserve"> </w:t>
      </w:r>
      <w:r>
        <w:rPr>
          <w:spacing w:val="-2"/>
        </w:rPr>
        <w:t>previously.</w:t>
      </w:r>
    </w:p>
    <w:p w14:paraId="3E608844" w14:textId="77777777" w:rsidR="00FD1293" w:rsidRDefault="00FD1293">
      <w:pPr>
        <w:pStyle w:val="BodyText"/>
      </w:pPr>
    </w:p>
    <w:p w14:paraId="185868F4" w14:textId="77777777" w:rsidR="00FD1293" w:rsidRDefault="00B42DFE">
      <w:pPr>
        <w:pStyle w:val="Heading2"/>
      </w:pPr>
      <w:r>
        <w:t>Mitigating</w:t>
      </w:r>
      <w:r>
        <w:rPr>
          <w:spacing w:val="-14"/>
        </w:rPr>
        <w:t xml:space="preserve"> </w:t>
      </w:r>
      <w:r>
        <w:rPr>
          <w:spacing w:val="-2"/>
        </w:rPr>
        <w:t>factors</w:t>
      </w:r>
    </w:p>
    <w:p w14:paraId="12BF20BA" w14:textId="77777777" w:rsidR="00FD1293" w:rsidRDefault="00B42DFE">
      <w:pPr>
        <w:pStyle w:val="ListParagraph"/>
        <w:numPr>
          <w:ilvl w:val="1"/>
          <w:numId w:val="4"/>
        </w:numPr>
        <w:tabs>
          <w:tab w:val="left" w:pos="996"/>
          <w:tab w:val="left" w:pos="1001"/>
        </w:tabs>
        <w:spacing w:before="250"/>
        <w:ind w:left="1001" w:right="276"/>
        <w:jc w:val="both"/>
      </w:pPr>
      <w:r>
        <w:t>There</w:t>
      </w:r>
      <w:r>
        <w:rPr>
          <w:spacing w:val="-5"/>
        </w:rPr>
        <w:t xml:space="preserve"> </w:t>
      </w:r>
      <w:r>
        <w:t>may</w:t>
      </w:r>
      <w:r>
        <w:rPr>
          <w:spacing w:val="-3"/>
        </w:rPr>
        <w:t xml:space="preserve"> </w:t>
      </w:r>
      <w:r>
        <w:t>be</w:t>
      </w:r>
      <w:r>
        <w:rPr>
          <w:spacing w:val="-5"/>
        </w:rPr>
        <w:t xml:space="preserve"> </w:t>
      </w:r>
      <w:r>
        <w:t>certain</w:t>
      </w:r>
      <w:r>
        <w:rPr>
          <w:spacing w:val="-3"/>
        </w:rPr>
        <w:t xml:space="preserve"> </w:t>
      </w:r>
      <w:r>
        <w:t>circumstances</w:t>
      </w:r>
      <w:r>
        <w:rPr>
          <w:spacing w:val="-2"/>
        </w:rPr>
        <w:t xml:space="preserve"> </w:t>
      </w:r>
      <w:r>
        <w:t>in</w:t>
      </w:r>
      <w:r>
        <w:rPr>
          <w:spacing w:val="-3"/>
        </w:rPr>
        <w:t xml:space="preserve"> </w:t>
      </w:r>
      <w:r>
        <w:t>which</w:t>
      </w:r>
      <w:r>
        <w:rPr>
          <w:spacing w:val="-3"/>
        </w:rPr>
        <w:t xml:space="preserve"> </w:t>
      </w:r>
      <w:r>
        <w:t>an</w:t>
      </w:r>
      <w:r>
        <w:rPr>
          <w:spacing w:val="-5"/>
        </w:rPr>
        <w:t xml:space="preserve"> </w:t>
      </w:r>
      <w:r>
        <w:t>offence</w:t>
      </w:r>
      <w:r>
        <w:rPr>
          <w:spacing w:val="-5"/>
        </w:rPr>
        <w:t xml:space="preserve"> </w:t>
      </w:r>
      <w:r>
        <w:t>is</w:t>
      </w:r>
      <w:r>
        <w:rPr>
          <w:spacing w:val="-3"/>
        </w:rPr>
        <w:t xml:space="preserve"> </w:t>
      </w:r>
      <w:r>
        <w:t>subject</w:t>
      </w:r>
      <w:r>
        <w:rPr>
          <w:spacing w:val="-4"/>
        </w:rPr>
        <w:t xml:space="preserve"> </w:t>
      </w:r>
      <w:r>
        <w:t>to</w:t>
      </w:r>
      <w:r>
        <w:rPr>
          <w:spacing w:val="-5"/>
        </w:rPr>
        <w:t xml:space="preserve"> </w:t>
      </w:r>
      <w:r>
        <w:t>a</w:t>
      </w:r>
      <w:r>
        <w:rPr>
          <w:spacing w:val="-3"/>
        </w:rPr>
        <w:t xml:space="preserve"> </w:t>
      </w:r>
      <w:r>
        <w:t>less</w:t>
      </w:r>
      <w:r>
        <w:rPr>
          <w:spacing w:val="-2"/>
        </w:rPr>
        <w:t xml:space="preserve"> </w:t>
      </w:r>
      <w:r>
        <w:t>severe</w:t>
      </w:r>
      <w:r>
        <w:rPr>
          <w:spacing w:val="-3"/>
        </w:rPr>
        <w:t xml:space="preserve"> </w:t>
      </w:r>
      <w:r>
        <w:t>sanction due</w:t>
      </w:r>
      <w:r>
        <w:rPr>
          <w:spacing w:val="-1"/>
        </w:rPr>
        <w:t xml:space="preserve"> </w:t>
      </w:r>
      <w:r>
        <w:t>to</w:t>
      </w:r>
      <w:r>
        <w:rPr>
          <w:spacing w:val="-4"/>
        </w:rPr>
        <w:t xml:space="preserve"> </w:t>
      </w:r>
      <w:r>
        <w:t>the</w:t>
      </w:r>
      <w:r>
        <w:rPr>
          <w:spacing w:val="-2"/>
        </w:rPr>
        <w:t xml:space="preserve"> </w:t>
      </w:r>
      <w:r>
        <w:t>presence</w:t>
      </w:r>
      <w:r>
        <w:rPr>
          <w:spacing w:val="-4"/>
        </w:rPr>
        <w:t xml:space="preserve"> </w:t>
      </w:r>
      <w:r>
        <w:t>of</w:t>
      </w:r>
      <w:r>
        <w:rPr>
          <w:spacing w:val="-2"/>
        </w:rPr>
        <w:t xml:space="preserve"> </w:t>
      </w:r>
      <w:r>
        <w:t>mitigating</w:t>
      </w:r>
      <w:r>
        <w:rPr>
          <w:spacing w:val="-1"/>
        </w:rPr>
        <w:t xml:space="preserve"> </w:t>
      </w:r>
      <w:r>
        <w:t>factors.</w:t>
      </w:r>
      <w:r>
        <w:rPr>
          <w:spacing w:val="-2"/>
        </w:rPr>
        <w:t xml:space="preserve"> </w:t>
      </w:r>
      <w:r>
        <w:t>Mitigating</w:t>
      </w:r>
      <w:r>
        <w:rPr>
          <w:spacing w:val="-2"/>
        </w:rPr>
        <w:t xml:space="preserve"> </w:t>
      </w:r>
      <w:r>
        <w:t>factors</w:t>
      </w:r>
      <w:r>
        <w:rPr>
          <w:spacing w:val="-4"/>
        </w:rPr>
        <w:t xml:space="preserve"> </w:t>
      </w:r>
      <w:r>
        <w:t>could</w:t>
      </w:r>
      <w:r>
        <w:rPr>
          <w:spacing w:val="-1"/>
        </w:rPr>
        <w:t xml:space="preserve"> </w:t>
      </w:r>
      <w:r>
        <w:t>include, but are</w:t>
      </w:r>
      <w:r>
        <w:rPr>
          <w:spacing w:val="-4"/>
        </w:rPr>
        <w:t xml:space="preserve"> </w:t>
      </w:r>
      <w:r>
        <w:t>not limited to the following:</w:t>
      </w:r>
    </w:p>
    <w:p w14:paraId="49572901" w14:textId="77777777" w:rsidR="00FD1293" w:rsidRDefault="00FD1293">
      <w:pPr>
        <w:pStyle w:val="BodyText"/>
        <w:spacing w:before="1"/>
      </w:pPr>
    </w:p>
    <w:p w14:paraId="2FCCF65D" w14:textId="77777777" w:rsidR="00FD1293" w:rsidRDefault="00B42DFE">
      <w:pPr>
        <w:pStyle w:val="ListParagraph"/>
        <w:numPr>
          <w:ilvl w:val="2"/>
          <w:numId w:val="4"/>
        </w:numPr>
        <w:tabs>
          <w:tab w:val="left" w:pos="1359"/>
          <w:tab w:val="left" w:pos="1361"/>
        </w:tabs>
        <w:ind w:left="1361" w:right="281" w:hanging="360"/>
      </w:pPr>
      <w:r>
        <w:t>Evidence that the offence was committed without the intent to cause harm, damage or upset</w:t>
      </w:r>
      <w:r>
        <w:rPr>
          <w:spacing w:val="-11"/>
        </w:rPr>
        <w:t xml:space="preserve"> </w:t>
      </w:r>
      <w:r>
        <w:t>(a</w:t>
      </w:r>
      <w:r>
        <w:rPr>
          <w:spacing w:val="-11"/>
        </w:rPr>
        <w:t xml:space="preserve"> </w:t>
      </w:r>
      <w:r>
        <w:t>lack</w:t>
      </w:r>
      <w:r>
        <w:rPr>
          <w:spacing w:val="-11"/>
        </w:rPr>
        <w:t xml:space="preserve"> </w:t>
      </w:r>
      <w:r>
        <w:t>of</w:t>
      </w:r>
      <w:r>
        <w:rPr>
          <w:spacing w:val="-11"/>
        </w:rPr>
        <w:t xml:space="preserve"> </w:t>
      </w:r>
      <w:r>
        <w:t>evidence</w:t>
      </w:r>
      <w:r>
        <w:rPr>
          <w:spacing w:val="-11"/>
        </w:rPr>
        <w:t xml:space="preserve"> </w:t>
      </w:r>
      <w:r>
        <w:t>that</w:t>
      </w:r>
      <w:r>
        <w:rPr>
          <w:spacing w:val="-11"/>
        </w:rPr>
        <w:t xml:space="preserve"> </w:t>
      </w:r>
      <w:r>
        <w:t>harm</w:t>
      </w:r>
      <w:r>
        <w:rPr>
          <w:spacing w:val="-12"/>
        </w:rPr>
        <w:t xml:space="preserve"> </w:t>
      </w:r>
      <w:r>
        <w:t>was</w:t>
      </w:r>
      <w:r>
        <w:rPr>
          <w:spacing w:val="-11"/>
        </w:rPr>
        <w:t xml:space="preserve"> </w:t>
      </w:r>
      <w:r>
        <w:t>intended</w:t>
      </w:r>
      <w:r>
        <w:rPr>
          <w:spacing w:val="-11"/>
        </w:rPr>
        <w:t xml:space="preserve"> </w:t>
      </w:r>
      <w:r>
        <w:t>is</w:t>
      </w:r>
      <w:r>
        <w:rPr>
          <w:spacing w:val="-11"/>
        </w:rPr>
        <w:t xml:space="preserve"> </w:t>
      </w:r>
      <w:r>
        <w:t>not</w:t>
      </w:r>
      <w:r>
        <w:rPr>
          <w:spacing w:val="-11"/>
        </w:rPr>
        <w:t xml:space="preserve"> </w:t>
      </w:r>
      <w:r>
        <w:t>evidence</w:t>
      </w:r>
      <w:r>
        <w:rPr>
          <w:spacing w:val="-11"/>
        </w:rPr>
        <w:t xml:space="preserve"> </w:t>
      </w:r>
      <w:r>
        <w:t>that</w:t>
      </w:r>
      <w:r>
        <w:rPr>
          <w:spacing w:val="-11"/>
        </w:rPr>
        <w:t xml:space="preserve"> </w:t>
      </w:r>
      <w:r>
        <w:t>it</w:t>
      </w:r>
      <w:r>
        <w:rPr>
          <w:spacing w:val="-11"/>
        </w:rPr>
        <w:t xml:space="preserve"> </w:t>
      </w:r>
      <w:r>
        <w:t>was</w:t>
      </w:r>
      <w:r>
        <w:rPr>
          <w:spacing w:val="-11"/>
        </w:rPr>
        <w:t xml:space="preserve"> </w:t>
      </w:r>
      <w:r>
        <w:t>not</w:t>
      </w:r>
      <w:r>
        <w:rPr>
          <w:spacing w:val="-11"/>
        </w:rPr>
        <w:t xml:space="preserve"> </w:t>
      </w:r>
      <w:r>
        <w:t>intended)</w:t>
      </w:r>
    </w:p>
    <w:p w14:paraId="65140FF2" w14:textId="77777777" w:rsidR="00FD1293" w:rsidRDefault="00FD1293">
      <w:pPr>
        <w:pStyle w:val="BodyText"/>
        <w:spacing w:before="2"/>
      </w:pPr>
    </w:p>
    <w:p w14:paraId="4DB49FAA" w14:textId="77777777" w:rsidR="00FD1293" w:rsidRDefault="00B42DFE">
      <w:pPr>
        <w:pStyle w:val="ListParagraph"/>
        <w:numPr>
          <w:ilvl w:val="2"/>
          <w:numId w:val="4"/>
        </w:numPr>
        <w:tabs>
          <w:tab w:val="left" w:pos="1358"/>
        </w:tabs>
        <w:ind w:left="1358" w:hanging="356"/>
      </w:pPr>
      <w:r>
        <w:t>Evidence</w:t>
      </w:r>
      <w:r>
        <w:rPr>
          <w:spacing w:val="-11"/>
        </w:rPr>
        <w:t xml:space="preserve"> </w:t>
      </w:r>
      <w:proofErr w:type="gramStart"/>
      <w:r>
        <w:t>that</w:t>
      </w:r>
      <w:proofErr w:type="gramEnd"/>
      <w:r>
        <w:rPr>
          <w:spacing w:val="-12"/>
        </w:rPr>
        <w:t xml:space="preserve"> </w:t>
      </w:r>
      <w:r>
        <w:t>the</w:t>
      </w:r>
      <w:r>
        <w:rPr>
          <w:spacing w:val="-11"/>
        </w:rPr>
        <w:t xml:space="preserve"> </w:t>
      </w:r>
      <w:r>
        <w:t>student</w:t>
      </w:r>
      <w:r>
        <w:rPr>
          <w:spacing w:val="-4"/>
        </w:rPr>
        <w:t xml:space="preserve"> </w:t>
      </w:r>
      <w:r>
        <w:t>has</w:t>
      </w:r>
      <w:r>
        <w:rPr>
          <w:spacing w:val="-10"/>
        </w:rPr>
        <w:t xml:space="preserve"> </w:t>
      </w:r>
      <w:r>
        <w:t>clearly</w:t>
      </w:r>
      <w:r>
        <w:rPr>
          <w:spacing w:val="-8"/>
        </w:rPr>
        <w:t xml:space="preserve"> </w:t>
      </w:r>
      <w:r>
        <w:t>accepted</w:t>
      </w:r>
      <w:r>
        <w:rPr>
          <w:spacing w:val="-13"/>
        </w:rPr>
        <w:t xml:space="preserve"> </w:t>
      </w:r>
      <w:r>
        <w:t>responsibility</w:t>
      </w:r>
      <w:r>
        <w:rPr>
          <w:spacing w:val="-5"/>
        </w:rPr>
        <w:t xml:space="preserve"> </w:t>
      </w:r>
      <w:r>
        <w:t>for</w:t>
      </w:r>
      <w:r>
        <w:rPr>
          <w:spacing w:val="-12"/>
        </w:rPr>
        <w:t xml:space="preserve"> </w:t>
      </w:r>
      <w:r>
        <w:t>the</w:t>
      </w:r>
      <w:r>
        <w:rPr>
          <w:spacing w:val="-10"/>
        </w:rPr>
        <w:t xml:space="preserve"> </w:t>
      </w:r>
      <w:r>
        <w:rPr>
          <w:spacing w:val="-2"/>
        </w:rPr>
        <w:t>offence.</w:t>
      </w:r>
    </w:p>
    <w:p w14:paraId="255E140D" w14:textId="77777777" w:rsidR="00FD1293" w:rsidRDefault="00FD1293">
      <w:pPr>
        <w:pStyle w:val="BodyText"/>
        <w:spacing w:before="22"/>
      </w:pPr>
    </w:p>
    <w:p w14:paraId="253401A7" w14:textId="77777777" w:rsidR="00FD1293" w:rsidRDefault="00B42DFE">
      <w:pPr>
        <w:pStyle w:val="ListParagraph"/>
        <w:numPr>
          <w:ilvl w:val="2"/>
          <w:numId w:val="4"/>
        </w:numPr>
        <w:tabs>
          <w:tab w:val="left" w:pos="1359"/>
        </w:tabs>
        <w:ind w:left="1359" w:hanging="359"/>
      </w:pPr>
      <w:r>
        <w:t>Evidence</w:t>
      </w:r>
      <w:r>
        <w:rPr>
          <w:spacing w:val="-13"/>
        </w:rPr>
        <w:t xml:space="preserve"> </w:t>
      </w:r>
      <w:r>
        <w:t>that</w:t>
      </w:r>
      <w:r>
        <w:rPr>
          <w:spacing w:val="-12"/>
        </w:rPr>
        <w:t xml:space="preserve"> </w:t>
      </w:r>
      <w:r>
        <w:t>the</w:t>
      </w:r>
      <w:r>
        <w:rPr>
          <w:spacing w:val="-8"/>
        </w:rPr>
        <w:t xml:space="preserve"> </w:t>
      </w:r>
      <w:r>
        <w:t>student</w:t>
      </w:r>
      <w:r>
        <w:rPr>
          <w:spacing w:val="-4"/>
        </w:rPr>
        <w:t xml:space="preserve"> </w:t>
      </w:r>
      <w:r>
        <w:t>has</w:t>
      </w:r>
      <w:r>
        <w:rPr>
          <w:spacing w:val="-10"/>
        </w:rPr>
        <w:t xml:space="preserve"> </w:t>
      </w:r>
      <w:r>
        <w:t>demonstrated</w:t>
      </w:r>
      <w:r>
        <w:rPr>
          <w:spacing w:val="-10"/>
        </w:rPr>
        <w:t xml:space="preserve"> </w:t>
      </w:r>
      <w:r>
        <w:t>sincere</w:t>
      </w:r>
      <w:r>
        <w:rPr>
          <w:spacing w:val="-11"/>
        </w:rPr>
        <w:t xml:space="preserve"> </w:t>
      </w:r>
      <w:r>
        <w:t>remorse</w:t>
      </w:r>
      <w:r>
        <w:rPr>
          <w:spacing w:val="-11"/>
        </w:rPr>
        <w:t xml:space="preserve"> </w:t>
      </w:r>
      <w:r>
        <w:t>for</w:t>
      </w:r>
      <w:r>
        <w:rPr>
          <w:spacing w:val="-9"/>
        </w:rPr>
        <w:t xml:space="preserve"> </w:t>
      </w:r>
      <w:r>
        <w:t>the</w:t>
      </w:r>
      <w:r>
        <w:rPr>
          <w:spacing w:val="-10"/>
        </w:rPr>
        <w:t xml:space="preserve"> </w:t>
      </w:r>
      <w:r>
        <w:rPr>
          <w:spacing w:val="-2"/>
        </w:rPr>
        <w:t>offence.</w:t>
      </w:r>
    </w:p>
    <w:p w14:paraId="57302FB8" w14:textId="77777777" w:rsidR="00FD1293" w:rsidRDefault="00FD1293">
      <w:pPr>
        <w:pStyle w:val="BodyText"/>
        <w:spacing w:before="22"/>
      </w:pPr>
    </w:p>
    <w:p w14:paraId="6EA38DB1" w14:textId="77777777" w:rsidR="00FD1293" w:rsidRDefault="00B42DFE">
      <w:pPr>
        <w:pStyle w:val="ListParagraph"/>
        <w:numPr>
          <w:ilvl w:val="2"/>
          <w:numId w:val="4"/>
        </w:numPr>
        <w:tabs>
          <w:tab w:val="left" w:pos="1358"/>
        </w:tabs>
        <w:ind w:left="1358" w:hanging="358"/>
      </w:pPr>
      <w:r>
        <w:t>Evidence</w:t>
      </w:r>
      <w:r>
        <w:rPr>
          <w:spacing w:val="-10"/>
        </w:rPr>
        <w:t xml:space="preserve"> </w:t>
      </w:r>
      <w:proofErr w:type="gramStart"/>
      <w:r>
        <w:t>that</w:t>
      </w:r>
      <w:proofErr w:type="gramEnd"/>
      <w:r>
        <w:rPr>
          <w:spacing w:val="-8"/>
        </w:rPr>
        <w:t xml:space="preserve"> </w:t>
      </w:r>
      <w:r>
        <w:t>the</w:t>
      </w:r>
      <w:r>
        <w:rPr>
          <w:spacing w:val="-7"/>
        </w:rPr>
        <w:t xml:space="preserve"> </w:t>
      </w:r>
      <w:r>
        <w:t>student</w:t>
      </w:r>
      <w:r>
        <w:rPr>
          <w:spacing w:val="-7"/>
        </w:rPr>
        <w:t xml:space="preserve"> </w:t>
      </w:r>
      <w:r>
        <w:t>took</w:t>
      </w:r>
      <w:r>
        <w:rPr>
          <w:spacing w:val="-7"/>
        </w:rPr>
        <w:t xml:space="preserve"> </w:t>
      </w:r>
      <w:r>
        <w:t>immediate</w:t>
      </w:r>
      <w:r>
        <w:rPr>
          <w:spacing w:val="-10"/>
        </w:rPr>
        <w:t xml:space="preserve"> </w:t>
      </w:r>
      <w:r>
        <w:t>steps</w:t>
      </w:r>
      <w:r>
        <w:rPr>
          <w:spacing w:val="-11"/>
        </w:rPr>
        <w:t xml:space="preserve"> </w:t>
      </w:r>
      <w:r>
        <w:t>to</w:t>
      </w:r>
      <w:r>
        <w:rPr>
          <w:spacing w:val="-10"/>
        </w:rPr>
        <w:t xml:space="preserve"> </w:t>
      </w:r>
      <w:r>
        <w:t>remedy</w:t>
      </w:r>
      <w:r>
        <w:rPr>
          <w:spacing w:val="-9"/>
        </w:rPr>
        <w:t xml:space="preserve"> </w:t>
      </w:r>
      <w:r>
        <w:t>the</w:t>
      </w:r>
      <w:r>
        <w:rPr>
          <w:spacing w:val="-7"/>
        </w:rPr>
        <w:t xml:space="preserve"> </w:t>
      </w:r>
      <w:r>
        <w:t>effects</w:t>
      </w:r>
      <w:r>
        <w:rPr>
          <w:spacing w:val="-7"/>
        </w:rPr>
        <w:t xml:space="preserve"> </w:t>
      </w:r>
      <w:r>
        <w:t>of</w:t>
      </w:r>
      <w:r>
        <w:rPr>
          <w:spacing w:val="-8"/>
        </w:rPr>
        <w:t xml:space="preserve"> </w:t>
      </w:r>
      <w:r>
        <w:t>the</w:t>
      </w:r>
      <w:r>
        <w:rPr>
          <w:spacing w:val="-5"/>
        </w:rPr>
        <w:t xml:space="preserve"> </w:t>
      </w:r>
      <w:r>
        <w:rPr>
          <w:spacing w:val="-2"/>
        </w:rPr>
        <w:t>offence.</w:t>
      </w:r>
    </w:p>
    <w:p w14:paraId="137FB611" w14:textId="77777777" w:rsidR="00FD1293" w:rsidRDefault="00FD1293">
      <w:pPr>
        <w:pStyle w:val="BodyText"/>
        <w:spacing w:before="25"/>
      </w:pPr>
    </w:p>
    <w:p w14:paraId="257859E8" w14:textId="77777777" w:rsidR="00FD1293" w:rsidRDefault="00B42DFE">
      <w:pPr>
        <w:pStyle w:val="ListParagraph"/>
        <w:numPr>
          <w:ilvl w:val="1"/>
          <w:numId w:val="4"/>
        </w:numPr>
        <w:tabs>
          <w:tab w:val="left" w:pos="995"/>
          <w:tab w:val="left" w:pos="1000"/>
        </w:tabs>
        <w:ind w:left="1000" w:right="278"/>
        <w:jc w:val="both"/>
      </w:pPr>
      <w:r>
        <w:t>The influence of alcohol or drugs at the time of the offence does not constitute a mitigating factor but could be considered an aggravating factor</w:t>
      </w:r>
      <w:hyperlink w:anchor="_bookmark0" w:history="1">
        <w:r>
          <w:rPr>
            <w:vertAlign w:val="superscript"/>
          </w:rPr>
          <w:t>1</w:t>
        </w:r>
      </w:hyperlink>
      <w:r>
        <w:t>.</w:t>
      </w:r>
    </w:p>
    <w:p w14:paraId="151DE7CF" w14:textId="77777777" w:rsidR="00FD1293" w:rsidRDefault="00FD1293">
      <w:pPr>
        <w:pStyle w:val="BodyText"/>
        <w:spacing w:before="60"/>
      </w:pPr>
    </w:p>
    <w:p w14:paraId="3752B176" w14:textId="77777777" w:rsidR="00FD1293" w:rsidRDefault="00B42DFE">
      <w:pPr>
        <w:pStyle w:val="Heading1"/>
        <w:ind w:left="280" w:firstLine="0"/>
      </w:pPr>
      <w:bookmarkStart w:id="11" w:name="Further_Information_and_References"/>
      <w:bookmarkEnd w:id="11"/>
      <w:r>
        <w:rPr>
          <w:color w:val="7C2F79"/>
        </w:rPr>
        <w:t>Further</w:t>
      </w:r>
      <w:r>
        <w:rPr>
          <w:color w:val="7C2F79"/>
          <w:spacing w:val="-8"/>
        </w:rPr>
        <w:t xml:space="preserve"> </w:t>
      </w:r>
      <w:r>
        <w:rPr>
          <w:color w:val="7C2F79"/>
        </w:rPr>
        <w:t>Information</w:t>
      </w:r>
      <w:r>
        <w:rPr>
          <w:color w:val="7C2F79"/>
          <w:spacing w:val="-8"/>
        </w:rPr>
        <w:t xml:space="preserve"> </w:t>
      </w:r>
      <w:r>
        <w:rPr>
          <w:color w:val="7C2F79"/>
        </w:rPr>
        <w:t>and</w:t>
      </w:r>
      <w:r>
        <w:rPr>
          <w:color w:val="7C2F79"/>
          <w:spacing w:val="-8"/>
        </w:rPr>
        <w:t xml:space="preserve"> </w:t>
      </w:r>
      <w:r>
        <w:rPr>
          <w:color w:val="7C2F79"/>
          <w:spacing w:val="-2"/>
        </w:rPr>
        <w:t>References</w:t>
      </w:r>
    </w:p>
    <w:p w14:paraId="7A6EDDB8" w14:textId="7D682B2F" w:rsidR="00FD1293" w:rsidRDefault="00B42DFE">
      <w:pPr>
        <w:pStyle w:val="BodyText"/>
        <w:spacing w:before="251"/>
        <w:ind w:left="280"/>
      </w:pPr>
      <w:r>
        <w:t>This</w:t>
      </w:r>
      <w:r>
        <w:rPr>
          <w:spacing w:val="-8"/>
        </w:rPr>
        <w:t xml:space="preserve"> </w:t>
      </w:r>
      <w:r>
        <w:t>document</w:t>
      </w:r>
      <w:r>
        <w:rPr>
          <w:spacing w:val="-7"/>
        </w:rPr>
        <w:t xml:space="preserve"> </w:t>
      </w:r>
      <w:r>
        <w:t>was</w:t>
      </w:r>
      <w:r>
        <w:rPr>
          <w:spacing w:val="-10"/>
        </w:rPr>
        <w:t xml:space="preserve"> </w:t>
      </w:r>
      <w:r>
        <w:t>approved</w:t>
      </w:r>
      <w:r>
        <w:rPr>
          <w:spacing w:val="-5"/>
        </w:rPr>
        <w:t xml:space="preserve"> </w:t>
      </w:r>
      <w:r>
        <w:t>by</w:t>
      </w:r>
      <w:r>
        <w:rPr>
          <w:spacing w:val="-8"/>
        </w:rPr>
        <w:t xml:space="preserve"> </w:t>
      </w:r>
      <w:r>
        <w:rPr>
          <w:color w:val="000000"/>
        </w:rPr>
        <w:t>University Council</w:t>
      </w:r>
      <w:r>
        <w:rPr>
          <w:color w:val="000000"/>
          <w:spacing w:val="-8"/>
        </w:rPr>
        <w:t xml:space="preserve"> </w:t>
      </w:r>
      <w:r>
        <w:rPr>
          <w:color w:val="000000"/>
        </w:rPr>
        <w:t>on</w:t>
      </w:r>
      <w:r>
        <w:rPr>
          <w:color w:val="000000"/>
          <w:spacing w:val="-7"/>
        </w:rPr>
        <w:t xml:space="preserve"> 10 December 2024</w:t>
      </w:r>
    </w:p>
    <w:p w14:paraId="0A3CE497" w14:textId="213E66EE" w:rsidR="00FD1293" w:rsidRDefault="00B42DFE">
      <w:pPr>
        <w:pStyle w:val="BodyText"/>
        <w:spacing w:before="251"/>
        <w:ind w:left="280"/>
      </w:pPr>
      <w:r>
        <w:t>Further</w:t>
      </w:r>
      <w:r>
        <w:rPr>
          <w:spacing w:val="-9"/>
        </w:rPr>
        <w:t xml:space="preserve"> </w:t>
      </w:r>
      <w:r>
        <w:t>University</w:t>
      </w:r>
      <w:r>
        <w:rPr>
          <w:spacing w:val="-11"/>
        </w:rPr>
        <w:t xml:space="preserve"> </w:t>
      </w:r>
      <w:r>
        <w:t>policies</w:t>
      </w:r>
      <w:r>
        <w:rPr>
          <w:spacing w:val="-10"/>
        </w:rPr>
        <w:t xml:space="preserve"> </w:t>
      </w:r>
      <w:r>
        <w:t>are</w:t>
      </w:r>
      <w:r>
        <w:rPr>
          <w:spacing w:val="-12"/>
        </w:rPr>
        <w:t xml:space="preserve"> </w:t>
      </w:r>
      <w:r>
        <w:t>available</w:t>
      </w:r>
      <w:r>
        <w:rPr>
          <w:spacing w:val="-12"/>
        </w:rPr>
        <w:t xml:space="preserve"> </w:t>
      </w:r>
      <w:r>
        <w:t>from</w:t>
      </w:r>
      <w:r>
        <w:rPr>
          <w:spacing w:val="-13"/>
        </w:rPr>
        <w:t xml:space="preserve"> </w:t>
      </w:r>
      <w:r>
        <w:t>the</w:t>
      </w:r>
      <w:r>
        <w:rPr>
          <w:spacing w:val="-15"/>
        </w:rPr>
        <w:t xml:space="preserve"> </w:t>
      </w:r>
      <w:hyperlink r:id="rId19">
        <w:r>
          <w:rPr>
            <w:color w:val="0000FF"/>
            <w:u w:val="single" w:color="0000FF"/>
          </w:rPr>
          <w:t>Policy</w:t>
        </w:r>
        <w:r>
          <w:rPr>
            <w:color w:val="0000FF"/>
            <w:spacing w:val="-9"/>
            <w:u w:val="single" w:color="0000FF"/>
          </w:rPr>
          <w:t xml:space="preserve"> </w:t>
        </w:r>
        <w:r>
          <w:rPr>
            <w:color w:val="0000FF"/>
            <w:spacing w:val="-2"/>
            <w:u w:val="single" w:color="0000FF"/>
          </w:rPr>
          <w:t>Zone</w:t>
        </w:r>
        <w:r>
          <w:rPr>
            <w:spacing w:val="-2"/>
          </w:rPr>
          <w:t>.</w:t>
        </w:r>
      </w:hyperlink>
    </w:p>
    <w:p w14:paraId="5D1A3B5D" w14:textId="77777777" w:rsidR="00FD1293" w:rsidRDefault="00FD1293">
      <w:pPr>
        <w:pStyle w:val="BodyText"/>
        <w:spacing w:before="3"/>
      </w:pPr>
    </w:p>
    <w:p w14:paraId="526435B4" w14:textId="77777777" w:rsidR="00FD1293" w:rsidRDefault="00B42DFE">
      <w:pPr>
        <w:pStyle w:val="BodyText"/>
        <w:ind w:left="280"/>
      </w:pPr>
      <w:r>
        <w:t>Contact</w:t>
      </w:r>
      <w:r>
        <w:rPr>
          <w:spacing w:val="-15"/>
        </w:rPr>
        <w:t xml:space="preserve"> </w:t>
      </w:r>
      <w:r>
        <w:t>for</w:t>
      </w:r>
      <w:r>
        <w:rPr>
          <w:spacing w:val="-12"/>
        </w:rPr>
        <w:t xml:space="preserve"> </w:t>
      </w:r>
      <w:r>
        <w:t>further</w:t>
      </w:r>
      <w:r>
        <w:rPr>
          <w:spacing w:val="-10"/>
        </w:rPr>
        <w:t xml:space="preserve"> </w:t>
      </w:r>
      <w:r>
        <w:t>information:</w:t>
      </w:r>
      <w:r>
        <w:rPr>
          <w:spacing w:val="-8"/>
        </w:rPr>
        <w:t xml:space="preserve"> </w:t>
      </w:r>
      <w:r>
        <w:t>Student</w:t>
      </w:r>
      <w:r>
        <w:rPr>
          <w:spacing w:val="-13"/>
        </w:rPr>
        <w:t xml:space="preserve"> </w:t>
      </w:r>
      <w:r>
        <w:t>Conduct</w:t>
      </w:r>
      <w:r>
        <w:rPr>
          <w:spacing w:val="-14"/>
        </w:rPr>
        <w:t xml:space="preserve"> </w:t>
      </w:r>
      <w:r>
        <w:t>Office</w:t>
      </w:r>
      <w:r>
        <w:rPr>
          <w:spacing w:val="-11"/>
        </w:rPr>
        <w:t xml:space="preserve"> </w:t>
      </w:r>
      <w:r>
        <w:rPr>
          <w:spacing w:val="-2"/>
        </w:rPr>
        <w:t>(</w:t>
      </w:r>
      <w:hyperlink r:id="rId20">
        <w:r>
          <w:rPr>
            <w:color w:val="0000FF"/>
            <w:spacing w:val="-2"/>
            <w:u w:val="single" w:color="0000FF"/>
          </w:rPr>
          <w:t>student.cases@durham.ac.uk</w:t>
        </w:r>
      </w:hyperlink>
      <w:r>
        <w:rPr>
          <w:spacing w:val="-2"/>
        </w:rPr>
        <w:t>)</w:t>
      </w:r>
    </w:p>
    <w:p w14:paraId="696D08D7" w14:textId="77777777" w:rsidR="00FD1293" w:rsidRDefault="00FD1293">
      <w:pPr>
        <w:pStyle w:val="BodyText"/>
        <w:rPr>
          <w:sz w:val="20"/>
        </w:rPr>
      </w:pPr>
    </w:p>
    <w:p w14:paraId="16F900C4" w14:textId="77777777" w:rsidR="00FD1293" w:rsidRDefault="00FD1293">
      <w:pPr>
        <w:pStyle w:val="BodyText"/>
        <w:rPr>
          <w:sz w:val="20"/>
        </w:rPr>
      </w:pPr>
    </w:p>
    <w:p w14:paraId="699F1ED1" w14:textId="77777777" w:rsidR="00FD1293" w:rsidRDefault="00FD1293">
      <w:pPr>
        <w:pStyle w:val="BodyText"/>
        <w:rPr>
          <w:sz w:val="20"/>
        </w:rPr>
      </w:pPr>
    </w:p>
    <w:p w14:paraId="186E19EF" w14:textId="77777777" w:rsidR="00FD1293" w:rsidRDefault="00FD1293">
      <w:pPr>
        <w:pStyle w:val="BodyText"/>
        <w:rPr>
          <w:sz w:val="20"/>
        </w:rPr>
      </w:pPr>
    </w:p>
    <w:p w14:paraId="52E5AFC7" w14:textId="77777777" w:rsidR="00FD1293" w:rsidRDefault="00FD1293">
      <w:pPr>
        <w:pStyle w:val="BodyText"/>
        <w:rPr>
          <w:sz w:val="20"/>
        </w:rPr>
      </w:pPr>
    </w:p>
    <w:p w14:paraId="509549D9" w14:textId="77777777" w:rsidR="00FD1293" w:rsidRDefault="00FD1293">
      <w:pPr>
        <w:pStyle w:val="BodyText"/>
        <w:rPr>
          <w:sz w:val="20"/>
        </w:rPr>
      </w:pPr>
    </w:p>
    <w:p w14:paraId="0A3EDA89" w14:textId="77777777" w:rsidR="00FD1293" w:rsidRDefault="00FD1293">
      <w:pPr>
        <w:pStyle w:val="BodyText"/>
        <w:rPr>
          <w:sz w:val="20"/>
        </w:rPr>
      </w:pPr>
    </w:p>
    <w:p w14:paraId="28525EF0" w14:textId="77777777" w:rsidR="00FD1293" w:rsidRDefault="00FD1293">
      <w:pPr>
        <w:pStyle w:val="BodyText"/>
        <w:rPr>
          <w:sz w:val="20"/>
        </w:rPr>
      </w:pPr>
    </w:p>
    <w:p w14:paraId="7B10D442" w14:textId="77777777" w:rsidR="00FD1293" w:rsidRDefault="00FD1293">
      <w:pPr>
        <w:pStyle w:val="BodyText"/>
        <w:rPr>
          <w:sz w:val="20"/>
        </w:rPr>
      </w:pPr>
    </w:p>
    <w:p w14:paraId="4FABD539" w14:textId="77777777" w:rsidR="00FD1293" w:rsidRDefault="00FD1293">
      <w:pPr>
        <w:pStyle w:val="BodyText"/>
        <w:rPr>
          <w:sz w:val="20"/>
        </w:rPr>
      </w:pPr>
    </w:p>
    <w:p w14:paraId="0E1FBF41" w14:textId="77777777" w:rsidR="00FD1293" w:rsidRDefault="00FD1293">
      <w:pPr>
        <w:pStyle w:val="BodyText"/>
        <w:rPr>
          <w:sz w:val="20"/>
        </w:rPr>
      </w:pPr>
    </w:p>
    <w:p w14:paraId="72F8E864" w14:textId="77777777" w:rsidR="00FD1293" w:rsidRDefault="00FD1293">
      <w:pPr>
        <w:pStyle w:val="BodyText"/>
        <w:rPr>
          <w:sz w:val="20"/>
        </w:rPr>
      </w:pPr>
    </w:p>
    <w:p w14:paraId="51F844FB" w14:textId="77777777" w:rsidR="00FD1293" w:rsidRDefault="00FD1293">
      <w:pPr>
        <w:pStyle w:val="BodyText"/>
        <w:rPr>
          <w:sz w:val="20"/>
        </w:rPr>
      </w:pPr>
    </w:p>
    <w:p w14:paraId="3C7B2661" w14:textId="77777777" w:rsidR="00FD1293" w:rsidRDefault="00FD1293">
      <w:pPr>
        <w:pStyle w:val="BodyText"/>
        <w:rPr>
          <w:sz w:val="20"/>
        </w:rPr>
      </w:pPr>
    </w:p>
    <w:p w14:paraId="5B7C1EDE" w14:textId="77777777" w:rsidR="00FD1293" w:rsidRDefault="00FD1293">
      <w:pPr>
        <w:pStyle w:val="BodyText"/>
        <w:rPr>
          <w:sz w:val="20"/>
        </w:rPr>
      </w:pPr>
    </w:p>
    <w:p w14:paraId="43B91D5D" w14:textId="77777777" w:rsidR="00FD1293" w:rsidRDefault="00FD1293">
      <w:pPr>
        <w:pStyle w:val="BodyText"/>
        <w:rPr>
          <w:sz w:val="20"/>
        </w:rPr>
      </w:pPr>
    </w:p>
    <w:p w14:paraId="2FA85626" w14:textId="77777777" w:rsidR="00FD1293" w:rsidRDefault="00FD1293">
      <w:pPr>
        <w:pStyle w:val="BodyText"/>
        <w:rPr>
          <w:sz w:val="20"/>
        </w:rPr>
      </w:pPr>
    </w:p>
    <w:p w14:paraId="67FDAFB7" w14:textId="77777777" w:rsidR="00FD1293" w:rsidRDefault="00FD1293">
      <w:pPr>
        <w:pStyle w:val="BodyText"/>
        <w:rPr>
          <w:sz w:val="20"/>
        </w:rPr>
      </w:pPr>
    </w:p>
    <w:p w14:paraId="0A4AFD5D" w14:textId="77777777" w:rsidR="00FD1293" w:rsidRDefault="00FD1293">
      <w:pPr>
        <w:pStyle w:val="BodyText"/>
        <w:rPr>
          <w:sz w:val="20"/>
        </w:rPr>
      </w:pPr>
    </w:p>
    <w:p w14:paraId="79E69240" w14:textId="77777777" w:rsidR="00FD1293" w:rsidRDefault="00FD1293">
      <w:pPr>
        <w:pStyle w:val="BodyText"/>
        <w:rPr>
          <w:sz w:val="20"/>
        </w:rPr>
      </w:pPr>
    </w:p>
    <w:p w14:paraId="1D85ADAB" w14:textId="77777777" w:rsidR="00FD1293" w:rsidRDefault="00FD1293">
      <w:pPr>
        <w:pStyle w:val="BodyText"/>
        <w:rPr>
          <w:sz w:val="20"/>
        </w:rPr>
      </w:pPr>
    </w:p>
    <w:p w14:paraId="2C643BE2" w14:textId="77777777" w:rsidR="00FD1293" w:rsidRDefault="00FD1293">
      <w:pPr>
        <w:pStyle w:val="BodyText"/>
        <w:rPr>
          <w:sz w:val="20"/>
        </w:rPr>
      </w:pPr>
    </w:p>
    <w:p w14:paraId="1C5A20E0" w14:textId="77777777" w:rsidR="00FD1293" w:rsidRDefault="00FD1293">
      <w:pPr>
        <w:pStyle w:val="BodyText"/>
        <w:rPr>
          <w:sz w:val="20"/>
        </w:rPr>
      </w:pPr>
    </w:p>
    <w:p w14:paraId="48ABE7B3" w14:textId="77777777" w:rsidR="00FD1293" w:rsidRDefault="00FD1293">
      <w:pPr>
        <w:pStyle w:val="BodyText"/>
        <w:rPr>
          <w:sz w:val="20"/>
        </w:rPr>
      </w:pPr>
    </w:p>
    <w:p w14:paraId="05E48BF5" w14:textId="77777777" w:rsidR="00FD1293" w:rsidRDefault="00FD1293">
      <w:pPr>
        <w:pStyle w:val="BodyText"/>
        <w:rPr>
          <w:sz w:val="20"/>
        </w:rPr>
      </w:pPr>
    </w:p>
    <w:p w14:paraId="2BD9E5E2" w14:textId="77777777" w:rsidR="00FD1293" w:rsidRDefault="00FD1293">
      <w:pPr>
        <w:pStyle w:val="BodyText"/>
        <w:rPr>
          <w:sz w:val="20"/>
        </w:rPr>
      </w:pPr>
    </w:p>
    <w:p w14:paraId="6154EB90" w14:textId="77777777" w:rsidR="00FD1293" w:rsidRDefault="00B42DFE">
      <w:pPr>
        <w:pStyle w:val="BodyText"/>
        <w:spacing w:before="195"/>
        <w:rPr>
          <w:sz w:val="20"/>
        </w:rPr>
      </w:pPr>
      <w:r>
        <w:rPr>
          <w:noProof/>
          <w:sz w:val="20"/>
        </w:rPr>
        <mc:AlternateContent>
          <mc:Choice Requires="wps">
            <w:drawing>
              <wp:anchor distT="0" distB="0" distL="0" distR="0" simplePos="0" relativeHeight="487588352" behindDoc="1" locked="0" layoutInCell="1" allowOverlap="1" wp14:anchorId="0E74F7E3" wp14:editId="38567E8E">
                <wp:simplePos x="0" y="0"/>
                <wp:positionH relativeFrom="page">
                  <wp:posOffset>545591</wp:posOffset>
                </wp:positionH>
                <wp:positionV relativeFrom="paragraph">
                  <wp:posOffset>285512</wp:posOffset>
                </wp:positionV>
                <wp:extent cx="1828800" cy="762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771CA2" id="Graphic 4" o:spid="_x0000_s1026" style="position:absolute;margin-left:42.95pt;margin-top:22.5pt;width:2in;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" path="m1828800,l,,,7620r1828800,l1828800,xe" fillcolor="black" stroked="f">
                <v:path arrowok="t"/>
                <w10:wrap type="topAndBottom" anchorx="page"/>
              </v:shape>
            </w:pict>
          </mc:Fallback>
        </mc:AlternateContent>
      </w:r>
    </w:p>
    <w:p w14:paraId="05E8D946" w14:textId="7D7C8895" w:rsidR="00FD1293" w:rsidRPr="004D6CAA" w:rsidRDefault="00B42DFE" w:rsidP="004D6CAA">
      <w:pPr>
        <w:spacing w:before="96"/>
        <w:ind w:left="9"/>
        <w:rPr>
          <w:sz w:val="16"/>
          <w:szCs w:val="16"/>
        </w:rPr>
        <w:sectPr w:rsidR="00FD1293" w:rsidRPr="004D6CAA">
          <w:pgSz w:w="11920" w:h="16850"/>
          <w:pgMar w:top="1940" w:right="850" w:bottom="980" w:left="850" w:header="0" w:footer="790" w:gutter="0"/>
          <w:cols w:space="720"/>
        </w:sectPr>
      </w:pPr>
      <w:bookmarkStart w:id="12" w:name="_bookmark0"/>
      <w:bookmarkEnd w:id="12"/>
      <w:r>
        <w:rPr>
          <w:position w:val="6"/>
          <w:sz w:val="13"/>
        </w:rPr>
        <w:t>1</w:t>
      </w:r>
      <w:r>
        <w:rPr>
          <w:spacing w:val="72"/>
          <w:position w:val="6"/>
          <w:sz w:val="13"/>
        </w:rPr>
        <w:t xml:space="preserve"> </w:t>
      </w:r>
      <w:hyperlink r:id="rId21" w:anchor="d.en.2459937https://durhamuniversity.sharepoint.com/teams/TheStudentWellbeingProgramme/SitePages/Drug-%26-Alcohol-Services.aspx" w:history="1">
        <w:r w:rsidR="004D6CAA" w:rsidRPr="004D6CAA">
          <w:rPr>
            <w:rStyle w:val="Hyperlink"/>
            <w:sz w:val="16"/>
            <w:szCs w:val="16"/>
          </w:rPr>
          <w:t>Policy on Alcohol Awareness and Use - Durham University</w:t>
        </w:r>
      </w:hyperlink>
    </w:p>
    <w:p w14:paraId="50E40767" w14:textId="77777777" w:rsidR="00FD1293" w:rsidRDefault="00B42DFE">
      <w:pPr>
        <w:pStyle w:val="BodyText"/>
        <w:ind w:left="213"/>
        <w:rPr>
          <w:sz w:val="20"/>
        </w:rPr>
      </w:pPr>
      <w:r>
        <w:rPr>
          <w:noProof/>
          <w:sz w:val="20"/>
        </w:rPr>
        <w:lastRenderedPageBreak/>
        <mc:AlternateContent>
          <mc:Choice Requires="wps">
            <w:drawing>
              <wp:inline distT="0" distB="0" distL="0" distR="0" wp14:anchorId="6941E52D" wp14:editId="2001D627">
                <wp:extent cx="6210300" cy="327660"/>
                <wp:effectExtent l="0" t="0" r="0" b="0"/>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327660"/>
                        </a:xfrm>
                        <a:prstGeom prst="rect">
                          <a:avLst/>
                        </a:prstGeom>
                        <a:solidFill>
                          <a:srgbClr val="7C2F79"/>
                        </a:solidFill>
                      </wps:spPr>
                      <wps:txbx>
                        <w:txbxContent>
                          <w:p w14:paraId="6DD636CF" w14:textId="77777777" w:rsidR="00FD1293" w:rsidRDefault="00B42DFE">
                            <w:pPr>
                              <w:spacing w:before="119"/>
                              <w:ind w:left="4" w:right="5"/>
                              <w:jc w:val="center"/>
                              <w:rPr>
                                <w:b/>
                                <w:color w:val="000000"/>
                                <w:sz w:val="24"/>
                              </w:rPr>
                            </w:pPr>
                            <w:r>
                              <w:rPr>
                                <w:b/>
                                <w:smallCaps/>
                                <w:color w:val="FFFFFF"/>
                                <w:spacing w:val="-2"/>
                                <w:sz w:val="24"/>
                              </w:rPr>
                              <w:t>Appendix</w:t>
                            </w:r>
                            <w:r>
                              <w:rPr>
                                <w:b/>
                                <w:smallCaps/>
                                <w:color w:val="FFFFFF"/>
                                <w:spacing w:val="-12"/>
                                <w:sz w:val="24"/>
                              </w:rPr>
                              <w:t xml:space="preserve"> </w:t>
                            </w:r>
                            <w:r>
                              <w:rPr>
                                <w:b/>
                                <w:smallCaps/>
                                <w:color w:val="FFFFFF"/>
                                <w:spacing w:val="-2"/>
                                <w:sz w:val="24"/>
                              </w:rPr>
                              <w:t>A</w:t>
                            </w:r>
                            <w:r>
                              <w:rPr>
                                <w:b/>
                                <w:smallCaps/>
                                <w:color w:val="FFFFFF"/>
                                <w:spacing w:val="-28"/>
                                <w:sz w:val="24"/>
                              </w:rPr>
                              <w:t xml:space="preserve"> </w:t>
                            </w:r>
                            <w:r>
                              <w:rPr>
                                <w:b/>
                                <w:smallCaps/>
                                <w:color w:val="FFFFFF"/>
                                <w:spacing w:val="-2"/>
                                <w:sz w:val="24"/>
                              </w:rPr>
                              <w:t>–</w:t>
                            </w:r>
                            <w:r>
                              <w:rPr>
                                <w:b/>
                                <w:smallCaps/>
                                <w:color w:val="FFFFFF"/>
                                <w:spacing w:val="-23"/>
                                <w:sz w:val="24"/>
                              </w:rPr>
                              <w:t xml:space="preserve"> </w:t>
                            </w:r>
                            <w:r>
                              <w:rPr>
                                <w:b/>
                                <w:smallCaps/>
                                <w:color w:val="FFFFFF"/>
                                <w:spacing w:val="-2"/>
                                <w:sz w:val="24"/>
                              </w:rPr>
                              <w:t>Examples</w:t>
                            </w:r>
                            <w:r>
                              <w:rPr>
                                <w:b/>
                                <w:smallCaps/>
                                <w:color w:val="FFFFFF"/>
                                <w:spacing w:val="-6"/>
                                <w:sz w:val="24"/>
                              </w:rPr>
                              <w:t xml:space="preserve"> </w:t>
                            </w:r>
                            <w:r>
                              <w:rPr>
                                <w:b/>
                                <w:smallCaps/>
                                <w:color w:val="FFFFFF"/>
                                <w:spacing w:val="-2"/>
                                <w:sz w:val="24"/>
                              </w:rPr>
                              <w:t>of</w:t>
                            </w:r>
                            <w:r>
                              <w:rPr>
                                <w:b/>
                                <w:smallCaps/>
                                <w:color w:val="FFFFFF"/>
                                <w:spacing w:val="-6"/>
                                <w:sz w:val="24"/>
                              </w:rPr>
                              <w:t xml:space="preserve"> </w:t>
                            </w:r>
                            <w:r>
                              <w:rPr>
                                <w:b/>
                                <w:smallCaps/>
                                <w:color w:val="FFFFFF"/>
                                <w:spacing w:val="-2"/>
                                <w:sz w:val="24"/>
                              </w:rPr>
                              <w:t>misconduct</w:t>
                            </w:r>
                          </w:p>
                        </w:txbxContent>
                      </wps:txbx>
                      <wps:bodyPr wrap="square" lIns="0" tIns="0" rIns="0" bIns="0" rtlCol="0">
                        <a:noAutofit/>
                      </wps:bodyPr>
                    </wps:wsp>
                  </a:graphicData>
                </a:graphic>
              </wp:inline>
            </w:drawing>
          </mc:Choice>
          <mc:Fallback>
            <w:pict>
              <v:shape w14:anchorId="6941E52D" id="Textbox 5" o:spid="_x0000_s1027" type="#_x0000_t202" style="width:489pt;height:2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" fillcolor="#7c2f79" stroked="f">
                <v:textbox inset="0,0,0,0">
                  <w:txbxContent>
                    <w:p w14:paraId="6DD636CF" w14:textId="77777777" w:rsidR="00FD1293" w:rsidRDefault="00B42DFE">
                      <w:pPr>
                        <w:spacing w:before="119"/>
                        <w:ind w:left="4" w:right="5"/>
                        <w:jc w:val="center"/>
                        <w:rPr>
                          <w:b/>
                          <w:color w:val="000000"/>
                          <w:sz w:val="24"/>
                        </w:rPr>
                      </w:pPr>
                      <w:r>
                        <w:rPr>
                          <w:b/>
                          <w:smallCaps/>
                          <w:color w:val="FFFFFF"/>
                          <w:spacing w:val="-2"/>
                          <w:sz w:val="24"/>
                        </w:rPr>
                        <w:t>Appendix</w:t>
                      </w:r>
                      <w:r>
                        <w:rPr>
                          <w:b/>
                          <w:smallCaps/>
                          <w:color w:val="FFFFFF"/>
                          <w:spacing w:val="-12"/>
                          <w:sz w:val="24"/>
                        </w:rPr>
                        <w:t xml:space="preserve"> </w:t>
                      </w:r>
                      <w:r>
                        <w:rPr>
                          <w:b/>
                          <w:smallCaps/>
                          <w:color w:val="FFFFFF"/>
                          <w:spacing w:val="-2"/>
                          <w:sz w:val="24"/>
                        </w:rPr>
                        <w:t>A</w:t>
                      </w:r>
                      <w:r>
                        <w:rPr>
                          <w:b/>
                          <w:smallCaps/>
                          <w:color w:val="FFFFFF"/>
                          <w:spacing w:val="-28"/>
                          <w:sz w:val="24"/>
                        </w:rPr>
                        <w:t xml:space="preserve"> </w:t>
                      </w:r>
                      <w:r>
                        <w:rPr>
                          <w:b/>
                          <w:smallCaps/>
                          <w:color w:val="FFFFFF"/>
                          <w:spacing w:val="-2"/>
                          <w:sz w:val="24"/>
                        </w:rPr>
                        <w:t>–</w:t>
                      </w:r>
                      <w:r>
                        <w:rPr>
                          <w:b/>
                          <w:smallCaps/>
                          <w:color w:val="FFFFFF"/>
                          <w:spacing w:val="-23"/>
                          <w:sz w:val="24"/>
                        </w:rPr>
                        <w:t xml:space="preserve"> </w:t>
                      </w:r>
                      <w:r>
                        <w:rPr>
                          <w:b/>
                          <w:smallCaps/>
                          <w:color w:val="FFFFFF"/>
                          <w:spacing w:val="-2"/>
                          <w:sz w:val="24"/>
                        </w:rPr>
                        <w:t>Examples</w:t>
                      </w:r>
                      <w:r>
                        <w:rPr>
                          <w:b/>
                          <w:smallCaps/>
                          <w:color w:val="FFFFFF"/>
                          <w:spacing w:val="-6"/>
                          <w:sz w:val="24"/>
                        </w:rPr>
                        <w:t xml:space="preserve"> </w:t>
                      </w:r>
                      <w:r>
                        <w:rPr>
                          <w:b/>
                          <w:smallCaps/>
                          <w:color w:val="FFFFFF"/>
                          <w:spacing w:val="-2"/>
                          <w:sz w:val="24"/>
                        </w:rPr>
                        <w:t>of</w:t>
                      </w:r>
                      <w:r>
                        <w:rPr>
                          <w:b/>
                          <w:smallCaps/>
                          <w:color w:val="FFFFFF"/>
                          <w:spacing w:val="-6"/>
                          <w:sz w:val="24"/>
                        </w:rPr>
                        <w:t xml:space="preserve"> </w:t>
                      </w:r>
                      <w:r>
                        <w:rPr>
                          <w:b/>
                          <w:smallCaps/>
                          <w:color w:val="FFFFFF"/>
                          <w:spacing w:val="-2"/>
                          <w:sz w:val="24"/>
                        </w:rPr>
                        <w:t>misconduct</w:t>
                      </w:r>
                    </w:p>
                  </w:txbxContent>
                </v:textbox>
                <w10:anchorlock/>
              </v:shape>
            </w:pict>
          </mc:Fallback>
        </mc:AlternateContent>
      </w:r>
    </w:p>
    <w:p w14:paraId="56FCE45E" w14:textId="77777777" w:rsidR="00FD1293" w:rsidRDefault="00B42DFE">
      <w:pPr>
        <w:pStyle w:val="BodyText"/>
        <w:spacing w:before="233"/>
        <w:ind w:left="280"/>
      </w:pPr>
      <w:r>
        <w:t>Examples</w:t>
      </w:r>
      <w:r>
        <w:rPr>
          <w:spacing w:val="-1"/>
        </w:rPr>
        <w:t xml:space="preserve"> </w:t>
      </w:r>
      <w:r>
        <w:t>of offences</w:t>
      </w:r>
      <w:r>
        <w:rPr>
          <w:spacing w:val="-1"/>
        </w:rPr>
        <w:t xml:space="preserve"> </w:t>
      </w:r>
      <w:r>
        <w:t>are</w:t>
      </w:r>
      <w:r>
        <w:rPr>
          <w:spacing w:val="-2"/>
        </w:rPr>
        <w:t xml:space="preserve"> </w:t>
      </w:r>
      <w:r>
        <w:t>listed</w:t>
      </w:r>
      <w:r>
        <w:rPr>
          <w:spacing w:val="-2"/>
        </w:rPr>
        <w:t xml:space="preserve"> </w:t>
      </w:r>
      <w:r>
        <w:t>below.</w:t>
      </w:r>
      <w:r>
        <w:rPr>
          <w:spacing w:val="-2"/>
        </w:rPr>
        <w:t xml:space="preserve"> </w:t>
      </w:r>
      <w:r>
        <w:t>The</w:t>
      </w:r>
      <w:r>
        <w:rPr>
          <w:spacing w:val="-2"/>
        </w:rPr>
        <w:t xml:space="preserve"> </w:t>
      </w:r>
      <w:r>
        <w:t>examples</w:t>
      </w:r>
      <w:r>
        <w:rPr>
          <w:spacing w:val="-1"/>
        </w:rPr>
        <w:t xml:space="preserve"> </w:t>
      </w:r>
      <w:r>
        <w:t>given</w:t>
      </w:r>
      <w:r>
        <w:rPr>
          <w:spacing w:val="-2"/>
        </w:rPr>
        <w:t xml:space="preserve"> </w:t>
      </w:r>
      <w:r>
        <w:t>are</w:t>
      </w:r>
      <w:r>
        <w:rPr>
          <w:spacing w:val="-4"/>
        </w:rPr>
        <w:t xml:space="preserve"> </w:t>
      </w:r>
      <w:r>
        <w:t>intended</w:t>
      </w:r>
      <w:r>
        <w:rPr>
          <w:spacing w:val="-4"/>
        </w:rPr>
        <w:t xml:space="preserve"> </w:t>
      </w:r>
      <w:r>
        <w:t>to</w:t>
      </w:r>
      <w:r>
        <w:rPr>
          <w:spacing w:val="-2"/>
        </w:rPr>
        <w:t xml:space="preserve"> </w:t>
      </w:r>
      <w:r>
        <w:t>be</w:t>
      </w:r>
      <w:r>
        <w:rPr>
          <w:spacing w:val="-2"/>
        </w:rPr>
        <w:t xml:space="preserve"> </w:t>
      </w:r>
      <w:r>
        <w:t>illustrative</w:t>
      </w:r>
      <w:r>
        <w:rPr>
          <w:spacing w:val="-4"/>
        </w:rPr>
        <w:t xml:space="preserve"> </w:t>
      </w:r>
      <w:r>
        <w:t>rather</w:t>
      </w:r>
      <w:r>
        <w:rPr>
          <w:spacing w:val="-3"/>
        </w:rPr>
        <w:t xml:space="preserve"> </w:t>
      </w:r>
      <w:r>
        <w:t xml:space="preserve">than </w:t>
      </w:r>
      <w:r>
        <w:rPr>
          <w:spacing w:val="-2"/>
        </w:rPr>
        <w:t>exhaustive.</w:t>
      </w:r>
    </w:p>
    <w:p w14:paraId="3ED1BDD8" w14:textId="77777777" w:rsidR="00FD1293" w:rsidRDefault="00B42DFE">
      <w:pPr>
        <w:pStyle w:val="BodyText"/>
        <w:spacing w:before="250"/>
        <w:ind w:left="282"/>
      </w:pPr>
      <w:r>
        <w:t>Actions</w:t>
      </w:r>
      <w:r>
        <w:rPr>
          <w:spacing w:val="-9"/>
        </w:rPr>
        <w:t xml:space="preserve"> </w:t>
      </w:r>
      <w:r>
        <w:t>which</w:t>
      </w:r>
      <w:r>
        <w:rPr>
          <w:spacing w:val="-8"/>
        </w:rPr>
        <w:t xml:space="preserve"> </w:t>
      </w:r>
      <w:r>
        <w:t>cause</w:t>
      </w:r>
      <w:r>
        <w:rPr>
          <w:spacing w:val="-11"/>
        </w:rPr>
        <w:t xml:space="preserve"> </w:t>
      </w:r>
      <w:r>
        <w:t>actual</w:t>
      </w:r>
      <w:r>
        <w:rPr>
          <w:spacing w:val="-7"/>
        </w:rPr>
        <w:t xml:space="preserve"> </w:t>
      </w:r>
      <w:r>
        <w:t>or</w:t>
      </w:r>
      <w:r>
        <w:rPr>
          <w:spacing w:val="-6"/>
        </w:rPr>
        <w:t xml:space="preserve"> </w:t>
      </w:r>
      <w:r>
        <w:t>potential</w:t>
      </w:r>
      <w:r>
        <w:rPr>
          <w:spacing w:val="-6"/>
        </w:rPr>
        <w:t xml:space="preserve"> </w:t>
      </w:r>
      <w:r>
        <w:t>harm</w:t>
      </w:r>
      <w:r>
        <w:rPr>
          <w:spacing w:val="-7"/>
        </w:rPr>
        <w:t xml:space="preserve"> </w:t>
      </w:r>
      <w:r>
        <w:t>or</w:t>
      </w:r>
      <w:r>
        <w:rPr>
          <w:spacing w:val="-8"/>
        </w:rPr>
        <w:t xml:space="preserve"> </w:t>
      </w:r>
      <w:r>
        <w:t>distress</w:t>
      </w:r>
      <w:r>
        <w:rPr>
          <w:spacing w:val="-10"/>
        </w:rPr>
        <w:t xml:space="preserve"> </w:t>
      </w:r>
      <w:r>
        <w:t>to</w:t>
      </w:r>
      <w:r>
        <w:rPr>
          <w:spacing w:val="-11"/>
        </w:rPr>
        <w:t xml:space="preserve"> </w:t>
      </w:r>
      <w:r>
        <w:t>others,</w:t>
      </w:r>
      <w:r>
        <w:rPr>
          <w:spacing w:val="-7"/>
        </w:rPr>
        <w:t xml:space="preserve"> </w:t>
      </w:r>
      <w:r>
        <w:t>such</w:t>
      </w:r>
      <w:r>
        <w:rPr>
          <w:spacing w:val="-8"/>
        </w:rPr>
        <w:t xml:space="preserve"> </w:t>
      </w:r>
      <w:r>
        <w:rPr>
          <w:spacing w:val="-5"/>
        </w:rPr>
        <w:t>as:</w:t>
      </w:r>
    </w:p>
    <w:p w14:paraId="0F6CDD31" w14:textId="77777777" w:rsidR="00FD1293" w:rsidRDefault="00FD1293">
      <w:pPr>
        <w:pStyle w:val="BodyText"/>
        <w:spacing w:before="3"/>
      </w:pPr>
    </w:p>
    <w:p w14:paraId="5E6E4C7C" w14:textId="77777777" w:rsidR="00FD1293" w:rsidRDefault="00B42DFE">
      <w:pPr>
        <w:pStyle w:val="ListParagraph"/>
        <w:numPr>
          <w:ilvl w:val="2"/>
          <w:numId w:val="4"/>
        </w:numPr>
        <w:tabs>
          <w:tab w:val="left" w:pos="1358"/>
        </w:tabs>
        <w:ind w:left="1358" w:hanging="356"/>
      </w:pPr>
      <w:r>
        <w:t>Offences</w:t>
      </w:r>
      <w:r>
        <w:rPr>
          <w:spacing w:val="-12"/>
        </w:rPr>
        <w:t xml:space="preserve"> </w:t>
      </w:r>
      <w:r>
        <w:t>against</w:t>
      </w:r>
      <w:r>
        <w:rPr>
          <w:spacing w:val="-9"/>
        </w:rPr>
        <w:t xml:space="preserve"> </w:t>
      </w:r>
      <w:r>
        <w:t>the</w:t>
      </w:r>
      <w:r>
        <w:rPr>
          <w:spacing w:val="-13"/>
        </w:rPr>
        <w:t xml:space="preserve"> </w:t>
      </w:r>
      <w:r>
        <w:t>criminal</w:t>
      </w:r>
      <w:r>
        <w:rPr>
          <w:spacing w:val="-10"/>
        </w:rPr>
        <w:t xml:space="preserve"> </w:t>
      </w:r>
      <w:r>
        <w:rPr>
          <w:spacing w:val="-4"/>
        </w:rPr>
        <w:t>law.</w:t>
      </w:r>
    </w:p>
    <w:p w14:paraId="487906EA" w14:textId="77777777" w:rsidR="00FD1293" w:rsidRDefault="00FD1293">
      <w:pPr>
        <w:pStyle w:val="BodyText"/>
      </w:pPr>
    </w:p>
    <w:p w14:paraId="660B1EFD" w14:textId="77777777" w:rsidR="00FD1293" w:rsidRDefault="00B42DFE">
      <w:pPr>
        <w:pStyle w:val="ListParagraph"/>
        <w:numPr>
          <w:ilvl w:val="2"/>
          <w:numId w:val="4"/>
        </w:numPr>
        <w:tabs>
          <w:tab w:val="left" w:pos="1358"/>
        </w:tabs>
        <w:ind w:left="1358" w:hanging="356"/>
      </w:pPr>
      <w:r>
        <w:t>Sexual</w:t>
      </w:r>
      <w:r>
        <w:rPr>
          <w:spacing w:val="-10"/>
        </w:rPr>
        <w:t xml:space="preserve"> </w:t>
      </w:r>
      <w:r>
        <w:t>violence</w:t>
      </w:r>
      <w:r>
        <w:rPr>
          <w:spacing w:val="-8"/>
        </w:rPr>
        <w:t xml:space="preserve"> </w:t>
      </w:r>
      <w:r>
        <w:t>and</w:t>
      </w:r>
      <w:r>
        <w:rPr>
          <w:spacing w:val="-11"/>
        </w:rPr>
        <w:t xml:space="preserve"> </w:t>
      </w:r>
      <w:r>
        <w:rPr>
          <w:spacing w:val="-2"/>
        </w:rPr>
        <w:t>misconduct.</w:t>
      </w:r>
    </w:p>
    <w:p w14:paraId="53B0C3E6" w14:textId="77777777" w:rsidR="00FD1293" w:rsidRDefault="00FD1293">
      <w:pPr>
        <w:pStyle w:val="BodyText"/>
        <w:spacing w:before="3"/>
      </w:pPr>
    </w:p>
    <w:p w14:paraId="3F582F4A" w14:textId="77777777" w:rsidR="00FD1293" w:rsidRDefault="00B42DFE">
      <w:pPr>
        <w:pStyle w:val="ListParagraph"/>
        <w:numPr>
          <w:ilvl w:val="2"/>
          <w:numId w:val="4"/>
        </w:numPr>
        <w:tabs>
          <w:tab w:val="left" w:pos="1359"/>
        </w:tabs>
        <w:ind w:left="1359" w:hanging="357"/>
      </w:pPr>
      <w:r>
        <w:t>Assault</w:t>
      </w:r>
      <w:r>
        <w:rPr>
          <w:spacing w:val="-8"/>
        </w:rPr>
        <w:t xml:space="preserve"> </w:t>
      </w:r>
      <w:r>
        <w:t>or</w:t>
      </w:r>
      <w:r>
        <w:rPr>
          <w:spacing w:val="-12"/>
        </w:rPr>
        <w:t xml:space="preserve"> </w:t>
      </w:r>
      <w:r>
        <w:t>causing</w:t>
      </w:r>
      <w:r>
        <w:rPr>
          <w:spacing w:val="-9"/>
        </w:rPr>
        <w:t xml:space="preserve"> </w:t>
      </w:r>
      <w:r>
        <w:t>physical</w:t>
      </w:r>
      <w:r>
        <w:rPr>
          <w:spacing w:val="-9"/>
        </w:rPr>
        <w:t xml:space="preserve"> </w:t>
      </w:r>
      <w:r>
        <w:rPr>
          <w:spacing w:val="-4"/>
        </w:rPr>
        <w:t>harm.</w:t>
      </w:r>
    </w:p>
    <w:p w14:paraId="351AF077" w14:textId="77777777" w:rsidR="00FD1293" w:rsidRDefault="00FD1293">
      <w:pPr>
        <w:pStyle w:val="BodyText"/>
      </w:pPr>
    </w:p>
    <w:p w14:paraId="6587E31D" w14:textId="77777777" w:rsidR="00FD1293" w:rsidRDefault="00B42DFE">
      <w:pPr>
        <w:pStyle w:val="ListParagraph"/>
        <w:numPr>
          <w:ilvl w:val="2"/>
          <w:numId w:val="4"/>
        </w:numPr>
        <w:tabs>
          <w:tab w:val="left" w:pos="1357"/>
          <w:tab w:val="left" w:pos="1360"/>
        </w:tabs>
        <w:spacing w:before="1"/>
        <w:ind w:left="1360" w:right="281" w:hanging="361"/>
      </w:pPr>
      <w:r>
        <w:t>Causing</w:t>
      </w:r>
      <w:r>
        <w:rPr>
          <w:spacing w:val="40"/>
        </w:rPr>
        <w:t xml:space="preserve"> </w:t>
      </w:r>
      <w:r>
        <w:t>distress</w:t>
      </w:r>
      <w:r>
        <w:rPr>
          <w:spacing w:val="40"/>
        </w:rPr>
        <w:t xml:space="preserve"> </w:t>
      </w:r>
      <w:r>
        <w:t>to</w:t>
      </w:r>
      <w:r>
        <w:rPr>
          <w:spacing w:val="40"/>
        </w:rPr>
        <w:t xml:space="preserve"> </w:t>
      </w:r>
      <w:r>
        <w:t>others</w:t>
      </w:r>
      <w:r>
        <w:rPr>
          <w:spacing w:val="40"/>
        </w:rPr>
        <w:t xml:space="preserve"> </w:t>
      </w:r>
      <w:r>
        <w:t>through</w:t>
      </w:r>
      <w:r>
        <w:rPr>
          <w:spacing w:val="40"/>
        </w:rPr>
        <w:t xml:space="preserve"> </w:t>
      </w:r>
      <w:r>
        <w:t>excessive</w:t>
      </w:r>
      <w:r>
        <w:rPr>
          <w:spacing w:val="40"/>
        </w:rPr>
        <w:t xml:space="preserve"> </w:t>
      </w:r>
      <w:r>
        <w:t>and</w:t>
      </w:r>
      <w:r>
        <w:rPr>
          <w:spacing w:val="40"/>
        </w:rPr>
        <w:t xml:space="preserve"> </w:t>
      </w:r>
      <w:r>
        <w:t>unacceptable</w:t>
      </w:r>
      <w:r>
        <w:rPr>
          <w:spacing w:val="40"/>
        </w:rPr>
        <w:t xml:space="preserve"> </w:t>
      </w:r>
      <w:r>
        <w:t>levels</w:t>
      </w:r>
      <w:r>
        <w:rPr>
          <w:spacing w:val="40"/>
        </w:rPr>
        <w:t xml:space="preserve"> </w:t>
      </w:r>
      <w:r>
        <w:t>of</w:t>
      </w:r>
      <w:r>
        <w:rPr>
          <w:spacing w:val="40"/>
        </w:rPr>
        <w:t xml:space="preserve"> </w:t>
      </w:r>
      <w:r>
        <w:t>noise</w:t>
      </w:r>
      <w:r>
        <w:rPr>
          <w:spacing w:val="40"/>
        </w:rPr>
        <w:t xml:space="preserve"> </w:t>
      </w:r>
      <w:r>
        <w:t>in</w:t>
      </w:r>
      <w:r>
        <w:rPr>
          <w:spacing w:val="40"/>
        </w:rPr>
        <w:t xml:space="preserve"> </w:t>
      </w:r>
      <w:proofErr w:type="gramStart"/>
      <w:r>
        <w:t>University</w:t>
      </w:r>
      <w:proofErr w:type="gramEnd"/>
      <w:r>
        <w:t xml:space="preserve"> residence on campus or in the local community.</w:t>
      </w:r>
    </w:p>
    <w:p w14:paraId="2920C03B" w14:textId="77777777" w:rsidR="00FD1293" w:rsidRDefault="00B42DFE">
      <w:pPr>
        <w:pStyle w:val="ListParagraph"/>
        <w:numPr>
          <w:ilvl w:val="2"/>
          <w:numId w:val="4"/>
        </w:numPr>
        <w:tabs>
          <w:tab w:val="left" w:pos="1358"/>
          <w:tab w:val="left" w:pos="1360"/>
        </w:tabs>
        <w:spacing w:before="252"/>
        <w:ind w:left="1360" w:right="282" w:hanging="360"/>
      </w:pPr>
      <w:r>
        <w:t xml:space="preserve">Anti-social </w:t>
      </w:r>
      <w:proofErr w:type="spellStart"/>
      <w:r>
        <w:t>behaviour</w:t>
      </w:r>
      <w:proofErr w:type="spellEnd"/>
      <w:r>
        <w:t xml:space="preserve"> which causes distress to others and/or reputational harm and/or</w:t>
      </w:r>
      <w:r>
        <w:rPr>
          <w:spacing w:val="40"/>
        </w:rPr>
        <w:t xml:space="preserve"> </w:t>
      </w:r>
      <w:r>
        <w:t>damage to the University’s relationship with the local community.</w:t>
      </w:r>
    </w:p>
    <w:p w14:paraId="687B521A" w14:textId="77777777" w:rsidR="00FD1293" w:rsidRDefault="00B42DFE">
      <w:pPr>
        <w:pStyle w:val="ListParagraph"/>
        <w:numPr>
          <w:ilvl w:val="2"/>
          <w:numId w:val="4"/>
        </w:numPr>
        <w:tabs>
          <w:tab w:val="left" w:pos="1360"/>
        </w:tabs>
        <w:spacing w:before="253"/>
        <w:ind w:left="1360" w:hanging="360"/>
      </w:pPr>
      <w:r>
        <w:t>Verbal</w:t>
      </w:r>
      <w:r>
        <w:rPr>
          <w:spacing w:val="-9"/>
        </w:rPr>
        <w:t xml:space="preserve"> </w:t>
      </w:r>
      <w:r>
        <w:t>abuse</w:t>
      </w:r>
      <w:r>
        <w:rPr>
          <w:spacing w:val="-5"/>
        </w:rPr>
        <w:t xml:space="preserve"> </w:t>
      </w:r>
      <w:r>
        <w:t>or</w:t>
      </w:r>
      <w:r>
        <w:rPr>
          <w:spacing w:val="-3"/>
        </w:rPr>
        <w:t xml:space="preserve"> </w:t>
      </w:r>
      <w:r>
        <w:rPr>
          <w:spacing w:val="-2"/>
        </w:rPr>
        <w:t>intimidation.</w:t>
      </w:r>
    </w:p>
    <w:p w14:paraId="5E0991E6" w14:textId="77777777" w:rsidR="00FD1293" w:rsidRDefault="00FD1293">
      <w:pPr>
        <w:pStyle w:val="BodyText"/>
        <w:spacing w:before="2"/>
      </w:pPr>
    </w:p>
    <w:p w14:paraId="302F1852" w14:textId="77777777" w:rsidR="00FD1293" w:rsidRDefault="00B42DFE">
      <w:pPr>
        <w:pStyle w:val="ListParagraph"/>
        <w:numPr>
          <w:ilvl w:val="2"/>
          <w:numId w:val="4"/>
        </w:numPr>
        <w:tabs>
          <w:tab w:val="left" w:pos="1359"/>
        </w:tabs>
        <w:ind w:left="1359" w:hanging="356"/>
      </w:pPr>
      <w:r>
        <w:t>Threatening,</w:t>
      </w:r>
      <w:r>
        <w:rPr>
          <w:spacing w:val="-14"/>
        </w:rPr>
        <w:t xml:space="preserve"> </w:t>
      </w:r>
      <w:r>
        <w:t>offensive</w:t>
      </w:r>
      <w:r>
        <w:rPr>
          <w:spacing w:val="-13"/>
        </w:rPr>
        <w:t xml:space="preserve"> </w:t>
      </w:r>
      <w:r>
        <w:t>or</w:t>
      </w:r>
      <w:r>
        <w:rPr>
          <w:spacing w:val="-13"/>
        </w:rPr>
        <w:t xml:space="preserve"> </w:t>
      </w:r>
      <w:r>
        <w:t>indecent</w:t>
      </w:r>
      <w:r>
        <w:rPr>
          <w:spacing w:val="-9"/>
        </w:rPr>
        <w:t xml:space="preserve"> </w:t>
      </w:r>
      <w:proofErr w:type="spellStart"/>
      <w:r>
        <w:rPr>
          <w:spacing w:val="-2"/>
        </w:rPr>
        <w:t>behaviour</w:t>
      </w:r>
      <w:proofErr w:type="spellEnd"/>
      <w:r>
        <w:rPr>
          <w:spacing w:val="-2"/>
        </w:rPr>
        <w:t>.</w:t>
      </w:r>
    </w:p>
    <w:p w14:paraId="19C4CD9F" w14:textId="77777777" w:rsidR="00FD1293" w:rsidRDefault="00B42DFE">
      <w:pPr>
        <w:pStyle w:val="ListParagraph"/>
        <w:numPr>
          <w:ilvl w:val="2"/>
          <w:numId w:val="4"/>
        </w:numPr>
        <w:tabs>
          <w:tab w:val="left" w:pos="1358"/>
        </w:tabs>
        <w:spacing w:before="249"/>
        <w:ind w:left="1358" w:hanging="356"/>
      </w:pPr>
      <w:r>
        <w:t>Acts</w:t>
      </w:r>
      <w:r>
        <w:rPr>
          <w:spacing w:val="-10"/>
        </w:rPr>
        <w:t xml:space="preserve"> </w:t>
      </w:r>
      <w:r>
        <w:t>of</w:t>
      </w:r>
      <w:r>
        <w:rPr>
          <w:spacing w:val="-8"/>
        </w:rPr>
        <w:t xml:space="preserve"> </w:t>
      </w:r>
      <w:r>
        <w:t>bullying,</w:t>
      </w:r>
      <w:r>
        <w:rPr>
          <w:spacing w:val="-10"/>
        </w:rPr>
        <w:t xml:space="preserve"> </w:t>
      </w:r>
      <w:r>
        <w:t>harassment</w:t>
      </w:r>
      <w:r>
        <w:rPr>
          <w:spacing w:val="-5"/>
        </w:rPr>
        <w:t xml:space="preserve"> </w:t>
      </w:r>
      <w:r>
        <w:t>or</w:t>
      </w:r>
      <w:r>
        <w:rPr>
          <w:spacing w:val="-8"/>
        </w:rPr>
        <w:t xml:space="preserve"> </w:t>
      </w:r>
      <w:r>
        <w:rPr>
          <w:spacing w:val="-2"/>
        </w:rPr>
        <w:t>intimidation.</w:t>
      </w:r>
    </w:p>
    <w:p w14:paraId="2E10F958" w14:textId="77777777" w:rsidR="00FD1293" w:rsidRDefault="00FD1293">
      <w:pPr>
        <w:pStyle w:val="BodyText"/>
      </w:pPr>
    </w:p>
    <w:p w14:paraId="5C3A81BB" w14:textId="77777777" w:rsidR="00FD1293" w:rsidRDefault="00B42DFE">
      <w:pPr>
        <w:pStyle w:val="ListParagraph"/>
        <w:numPr>
          <w:ilvl w:val="2"/>
          <w:numId w:val="4"/>
        </w:numPr>
        <w:tabs>
          <w:tab w:val="left" w:pos="1360"/>
        </w:tabs>
        <w:spacing w:before="1"/>
        <w:ind w:left="1360" w:hanging="357"/>
      </w:pPr>
      <w:r>
        <w:t>Theft,</w:t>
      </w:r>
      <w:r>
        <w:rPr>
          <w:spacing w:val="-13"/>
        </w:rPr>
        <w:t xml:space="preserve"> </w:t>
      </w:r>
      <w:r>
        <w:t>fraud,</w:t>
      </w:r>
      <w:r>
        <w:rPr>
          <w:spacing w:val="-9"/>
        </w:rPr>
        <w:t xml:space="preserve"> </w:t>
      </w:r>
      <w:r>
        <w:t>or</w:t>
      </w:r>
      <w:r>
        <w:rPr>
          <w:spacing w:val="-8"/>
        </w:rPr>
        <w:t xml:space="preserve"> </w:t>
      </w:r>
      <w:r>
        <w:t>deliberate</w:t>
      </w:r>
      <w:r>
        <w:rPr>
          <w:spacing w:val="-11"/>
        </w:rPr>
        <w:t xml:space="preserve"> </w:t>
      </w:r>
      <w:r>
        <w:t>falsification</w:t>
      </w:r>
      <w:r>
        <w:rPr>
          <w:spacing w:val="-12"/>
        </w:rPr>
        <w:t xml:space="preserve"> </w:t>
      </w:r>
      <w:r>
        <w:t>of</w:t>
      </w:r>
      <w:r>
        <w:rPr>
          <w:spacing w:val="-8"/>
        </w:rPr>
        <w:t xml:space="preserve"> </w:t>
      </w:r>
      <w:r>
        <w:rPr>
          <w:spacing w:val="-2"/>
        </w:rPr>
        <w:t>records.</w:t>
      </w:r>
    </w:p>
    <w:p w14:paraId="4B8FB7D4" w14:textId="77777777" w:rsidR="00FD1293" w:rsidRDefault="00FD1293">
      <w:pPr>
        <w:pStyle w:val="BodyText"/>
      </w:pPr>
    </w:p>
    <w:p w14:paraId="638C1223" w14:textId="77777777" w:rsidR="00FD1293" w:rsidRDefault="00B42DFE">
      <w:pPr>
        <w:pStyle w:val="ListParagraph"/>
        <w:numPr>
          <w:ilvl w:val="2"/>
          <w:numId w:val="4"/>
        </w:numPr>
        <w:tabs>
          <w:tab w:val="left" w:pos="1360"/>
        </w:tabs>
        <w:ind w:left="1360" w:hanging="357"/>
      </w:pPr>
      <w:r>
        <w:t>Possession</w:t>
      </w:r>
      <w:r>
        <w:rPr>
          <w:spacing w:val="-13"/>
        </w:rPr>
        <w:t xml:space="preserve"> </w:t>
      </w:r>
      <w:r>
        <w:t>and/or</w:t>
      </w:r>
      <w:r>
        <w:rPr>
          <w:spacing w:val="-9"/>
        </w:rPr>
        <w:t xml:space="preserve"> </w:t>
      </w:r>
      <w:r>
        <w:t>intent</w:t>
      </w:r>
      <w:r>
        <w:rPr>
          <w:spacing w:val="-13"/>
        </w:rPr>
        <w:t xml:space="preserve"> </w:t>
      </w:r>
      <w:r>
        <w:t>to</w:t>
      </w:r>
      <w:r>
        <w:rPr>
          <w:spacing w:val="-12"/>
        </w:rPr>
        <w:t xml:space="preserve"> </w:t>
      </w:r>
      <w:r>
        <w:t>supply</w:t>
      </w:r>
      <w:r>
        <w:rPr>
          <w:spacing w:val="-12"/>
        </w:rPr>
        <w:t xml:space="preserve"> </w:t>
      </w:r>
      <w:r>
        <w:t>controlled</w:t>
      </w:r>
      <w:r>
        <w:rPr>
          <w:spacing w:val="-9"/>
        </w:rPr>
        <w:t xml:space="preserve"> </w:t>
      </w:r>
      <w:r>
        <w:rPr>
          <w:spacing w:val="-2"/>
        </w:rPr>
        <w:t>drugs.</w:t>
      </w:r>
    </w:p>
    <w:p w14:paraId="0FA0A58E" w14:textId="77777777" w:rsidR="00FD1293" w:rsidRDefault="00FD1293">
      <w:pPr>
        <w:pStyle w:val="BodyText"/>
      </w:pPr>
    </w:p>
    <w:p w14:paraId="20FBEE16" w14:textId="77777777" w:rsidR="00FD1293" w:rsidRDefault="00B42DFE">
      <w:pPr>
        <w:pStyle w:val="ListParagraph"/>
        <w:numPr>
          <w:ilvl w:val="2"/>
          <w:numId w:val="4"/>
        </w:numPr>
        <w:tabs>
          <w:tab w:val="left" w:pos="1360"/>
        </w:tabs>
        <w:ind w:left="1360" w:hanging="357"/>
      </w:pPr>
      <w:r>
        <w:t>Possession</w:t>
      </w:r>
      <w:r>
        <w:rPr>
          <w:spacing w:val="-17"/>
        </w:rPr>
        <w:t xml:space="preserve"> </w:t>
      </w:r>
      <w:r>
        <w:t>of</w:t>
      </w:r>
      <w:r>
        <w:rPr>
          <w:spacing w:val="-11"/>
        </w:rPr>
        <w:t xml:space="preserve"> </w:t>
      </w:r>
      <w:r>
        <w:t>an</w:t>
      </w:r>
      <w:r>
        <w:rPr>
          <w:spacing w:val="-13"/>
        </w:rPr>
        <w:t xml:space="preserve"> </w:t>
      </w:r>
      <w:r>
        <w:t>offensive</w:t>
      </w:r>
      <w:r>
        <w:rPr>
          <w:spacing w:val="-13"/>
        </w:rPr>
        <w:t xml:space="preserve"> </w:t>
      </w:r>
      <w:r>
        <w:t>weapon/firearm</w:t>
      </w:r>
      <w:r>
        <w:rPr>
          <w:spacing w:val="-11"/>
        </w:rPr>
        <w:t xml:space="preserve"> </w:t>
      </w:r>
      <w:r>
        <w:t>including</w:t>
      </w:r>
      <w:r>
        <w:rPr>
          <w:spacing w:val="-13"/>
        </w:rPr>
        <w:t xml:space="preserve"> </w:t>
      </w:r>
      <w:r>
        <w:t>imitation</w:t>
      </w:r>
      <w:r>
        <w:rPr>
          <w:spacing w:val="-13"/>
        </w:rPr>
        <w:t xml:space="preserve"> </w:t>
      </w:r>
      <w:r>
        <w:t>or</w:t>
      </w:r>
      <w:r>
        <w:rPr>
          <w:spacing w:val="-14"/>
        </w:rPr>
        <w:t xml:space="preserve"> </w:t>
      </w:r>
      <w:r>
        <w:t>replica</w:t>
      </w:r>
      <w:r>
        <w:rPr>
          <w:spacing w:val="-12"/>
        </w:rPr>
        <w:t xml:space="preserve"> </w:t>
      </w:r>
      <w:r>
        <w:rPr>
          <w:spacing w:val="-2"/>
        </w:rPr>
        <w:t>products.</w:t>
      </w:r>
    </w:p>
    <w:p w14:paraId="7BE98FFD" w14:textId="77777777" w:rsidR="00FD1293" w:rsidRDefault="00FD1293">
      <w:pPr>
        <w:pStyle w:val="BodyText"/>
      </w:pPr>
    </w:p>
    <w:p w14:paraId="4A45E07C" w14:textId="77777777" w:rsidR="00FD1293" w:rsidRDefault="00B42DFE">
      <w:pPr>
        <w:pStyle w:val="ListParagraph"/>
        <w:numPr>
          <w:ilvl w:val="2"/>
          <w:numId w:val="4"/>
        </w:numPr>
        <w:tabs>
          <w:tab w:val="left" w:pos="1360"/>
        </w:tabs>
        <w:spacing w:before="1"/>
        <w:ind w:left="1360" w:hanging="357"/>
      </w:pPr>
      <w:r>
        <w:t>Initiation-style</w:t>
      </w:r>
      <w:r>
        <w:rPr>
          <w:spacing w:val="-6"/>
        </w:rPr>
        <w:t xml:space="preserve"> </w:t>
      </w:r>
      <w:r>
        <w:t>events</w:t>
      </w:r>
      <w:r>
        <w:rPr>
          <w:spacing w:val="-7"/>
        </w:rPr>
        <w:t xml:space="preserve"> </w:t>
      </w:r>
      <w:r>
        <w:t>or</w:t>
      </w:r>
      <w:r>
        <w:rPr>
          <w:spacing w:val="-8"/>
        </w:rPr>
        <w:t xml:space="preserve"> </w:t>
      </w:r>
      <w:proofErr w:type="spellStart"/>
      <w:r>
        <w:rPr>
          <w:spacing w:val="-2"/>
        </w:rPr>
        <w:t>behaviour</w:t>
      </w:r>
      <w:proofErr w:type="spellEnd"/>
      <w:r>
        <w:rPr>
          <w:spacing w:val="-2"/>
        </w:rPr>
        <w:t>.</w:t>
      </w:r>
    </w:p>
    <w:p w14:paraId="75C1CD62" w14:textId="77777777" w:rsidR="00FD1293" w:rsidRDefault="00FD1293">
      <w:pPr>
        <w:pStyle w:val="BodyText"/>
      </w:pPr>
    </w:p>
    <w:p w14:paraId="26F12EBA" w14:textId="77777777" w:rsidR="00FD1293" w:rsidRDefault="00B42DFE">
      <w:pPr>
        <w:pStyle w:val="ListParagraph"/>
        <w:numPr>
          <w:ilvl w:val="2"/>
          <w:numId w:val="4"/>
        </w:numPr>
        <w:tabs>
          <w:tab w:val="left" w:pos="1359"/>
        </w:tabs>
        <w:ind w:left="1359" w:hanging="356"/>
      </w:pPr>
      <w:r>
        <w:t>Multiple</w:t>
      </w:r>
      <w:r>
        <w:rPr>
          <w:spacing w:val="-11"/>
        </w:rPr>
        <w:t xml:space="preserve"> </w:t>
      </w:r>
      <w:r>
        <w:t>or</w:t>
      </w:r>
      <w:r>
        <w:rPr>
          <w:spacing w:val="-9"/>
        </w:rPr>
        <w:t xml:space="preserve"> </w:t>
      </w:r>
      <w:r>
        <w:t>repeated</w:t>
      </w:r>
      <w:r>
        <w:rPr>
          <w:spacing w:val="-12"/>
        </w:rPr>
        <w:t xml:space="preserve"> </w:t>
      </w:r>
      <w:r>
        <w:t>minor</w:t>
      </w:r>
      <w:r>
        <w:rPr>
          <w:spacing w:val="-4"/>
        </w:rPr>
        <w:t xml:space="preserve"> </w:t>
      </w:r>
      <w:r>
        <w:t>offences,</w:t>
      </w:r>
      <w:r>
        <w:rPr>
          <w:spacing w:val="-7"/>
        </w:rPr>
        <w:t xml:space="preserve"> </w:t>
      </w:r>
      <w:r>
        <w:t>such</w:t>
      </w:r>
      <w:r>
        <w:rPr>
          <w:spacing w:val="-7"/>
        </w:rPr>
        <w:t xml:space="preserve"> </w:t>
      </w:r>
      <w:r>
        <w:t>as</w:t>
      </w:r>
      <w:r>
        <w:rPr>
          <w:spacing w:val="-8"/>
        </w:rPr>
        <w:t xml:space="preserve"> </w:t>
      </w:r>
      <w:r>
        <w:t>any</w:t>
      </w:r>
      <w:r>
        <w:rPr>
          <w:spacing w:val="-14"/>
        </w:rPr>
        <w:t xml:space="preserve"> </w:t>
      </w:r>
      <w:r>
        <w:t>of</w:t>
      </w:r>
      <w:r>
        <w:rPr>
          <w:spacing w:val="-6"/>
        </w:rPr>
        <w:t xml:space="preserve"> </w:t>
      </w:r>
      <w:r>
        <w:t>those</w:t>
      </w:r>
      <w:r>
        <w:rPr>
          <w:spacing w:val="-10"/>
        </w:rPr>
        <w:t xml:space="preserve"> </w:t>
      </w:r>
      <w:r>
        <w:t>listed</w:t>
      </w:r>
      <w:r>
        <w:rPr>
          <w:spacing w:val="-7"/>
        </w:rPr>
        <w:t xml:space="preserve"> </w:t>
      </w:r>
      <w:r>
        <w:rPr>
          <w:spacing w:val="-2"/>
        </w:rPr>
        <w:t>above.</w:t>
      </w:r>
    </w:p>
    <w:p w14:paraId="0D9A4E72" w14:textId="77777777" w:rsidR="00FD1293" w:rsidRDefault="00FD1293">
      <w:pPr>
        <w:pStyle w:val="BodyText"/>
      </w:pPr>
    </w:p>
    <w:p w14:paraId="73C019B8" w14:textId="77777777" w:rsidR="00FD1293" w:rsidRDefault="00B42DFE">
      <w:pPr>
        <w:pStyle w:val="BodyText"/>
        <w:ind w:left="283"/>
      </w:pPr>
      <w:r>
        <w:t>Actions which</w:t>
      </w:r>
      <w:r>
        <w:rPr>
          <w:spacing w:val="-1"/>
        </w:rPr>
        <w:t xml:space="preserve"> </w:t>
      </w:r>
      <w:r>
        <w:t>cause</w:t>
      </w:r>
      <w:r>
        <w:rPr>
          <w:spacing w:val="-3"/>
        </w:rPr>
        <w:t xml:space="preserve"> </w:t>
      </w:r>
      <w:r>
        <w:t>actual</w:t>
      </w:r>
      <w:r>
        <w:rPr>
          <w:spacing w:val="-1"/>
        </w:rPr>
        <w:t xml:space="preserve"> </w:t>
      </w:r>
      <w:r>
        <w:t>or potential</w:t>
      </w:r>
      <w:r>
        <w:rPr>
          <w:spacing w:val="-1"/>
        </w:rPr>
        <w:t xml:space="preserve"> </w:t>
      </w:r>
      <w:r>
        <w:t>damage</w:t>
      </w:r>
      <w:r>
        <w:rPr>
          <w:spacing w:val="-3"/>
        </w:rPr>
        <w:t xml:space="preserve"> </w:t>
      </w:r>
      <w:r>
        <w:t>to</w:t>
      </w:r>
      <w:r>
        <w:rPr>
          <w:spacing w:val="-1"/>
        </w:rPr>
        <w:t xml:space="preserve"> </w:t>
      </w:r>
      <w:r>
        <w:t>the</w:t>
      </w:r>
      <w:r>
        <w:rPr>
          <w:spacing w:val="-3"/>
        </w:rPr>
        <w:t xml:space="preserve"> </w:t>
      </w:r>
      <w:r>
        <w:t>property</w:t>
      </w:r>
      <w:r>
        <w:rPr>
          <w:spacing w:val="-3"/>
        </w:rPr>
        <w:t xml:space="preserve"> </w:t>
      </w:r>
      <w:r>
        <w:t>of</w:t>
      </w:r>
      <w:r>
        <w:rPr>
          <w:spacing w:val="-1"/>
        </w:rPr>
        <w:t xml:space="preserve"> </w:t>
      </w:r>
      <w:r>
        <w:t>others</w:t>
      </w:r>
      <w:r>
        <w:rPr>
          <w:spacing w:val="-5"/>
        </w:rPr>
        <w:t xml:space="preserve"> </w:t>
      </w:r>
      <w:r>
        <w:t>or</w:t>
      </w:r>
      <w:r>
        <w:rPr>
          <w:spacing w:val="-2"/>
        </w:rPr>
        <w:t xml:space="preserve"> </w:t>
      </w:r>
      <w:r>
        <w:t>to</w:t>
      </w:r>
      <w:r>
        <w:rPr>
          <w:spacing w:val="-3"/>
        </w:rPr>
        <w:t xml:space="preserve"> </w:t>
      </w:r>
      <w:r>
        <w:t>the</w:t>
      </w:r>
      <w:r>
        <w:rPr>
          <w:spacing w:val="-1"/>
        </w:rPr>
        <w:t xml:space="preserve"> </w:t>
      </w:r>
      <w:r>
        <w:t>property of</w:t>
      </w:r>
      <w:r>
        <w:rPr>
          <w:spacing w:val="-2"/>
        </w:rPr>
        <w:t xml:space="preserve"> </w:t>
      </w:r>
      <w:r>
        <w:t>the University, such as:</w:t>
      </w:r>
    </w:p>
    <w:p w14:paraId="2BA78B6D" w14:textId="77777777" w:rsidR="00FD1293" w:rsidRDefault="00FD1293">
      <w:pPr>
        <w:pStyle w:val="BodyText"/>
      </w:pPr>
    </w:p>
    <w:p w14:paraId="559C9782" w14:textId="77777777" w:rsidR="00FD1293" w:rsidRDefault="00B42DFE">
      <w:pPr>
        <w:pStyle w:val="ListParagraph"/>
        <w:numPr>
          <w:ilvl w:val="0"/>
          <w:numId w:val="3"/>
        </w:numPr>
        <w:tabs>
          <w:tab w:val="left" w:pos="1358"/>
        </w:tabs>
        <w:ind w:left="1358" w:hanging="356"/>
      </w:pPr>
      <w:r>
        <w:t>Offences</w:t>
      </w:r>
      <w:r>
        <w:rPr>
          <w:spacing w:val="-11"/>
        </w:rPr>
        <w:t xml:space="preserve"> </w:t>
      </w:r>
      <w:r>
        <w:t>against</w:t>
      </w:r>
      <w:r>
        <w:rPr>
          <w:spacing w:val="-11"/>
        </w:rPr>
        <w:t xml:space="preserve"> </w:t>
      </w:r>
      <w:r>
        <w:t>the</w:t>
      </w:r>
      <w:r>
        <w:rPr>
          <w:spacing w:val="-11"/>
        </w:rPr>
        <w:t xml:space="preserve"> </w:t>
      </w:r>
      <w:r>
        <w:t>criminal</w:t>
      </w:r>
      <w:r>
        <w:rPr>
          <w:spacing w:val="-10"/>
        </w:rPr>
        <w:t xml:space="preserve"> </w:t>
      </w:r>
      <w:r>
        <w:rPr>
          <w:spacing w:val="-4"/>
        </w:rPr>
        <w:t>law.</w:t>
      </w:r>
    </w:p>
    <w:p w14:paraId="736D37EE" w14:textId="77777777" w:rsidR="00FD1293" w:rsidRDefault="00FD1293">
      <w:pPr>
        <w:pStyle w:val="BodyText"/>
        <w:spacing w:before="1"/>
      </w:pPr>
    </w:p>
    <w:p w14:paraId="4007A045" w14:textId="77777777" w:rsidR="00FD1293" w:rsidRDefault="00B42DFE">
      <w:pPr>
        <w:pStyle w:val="ListParagraph"/>
        <w:numPr>
          <w:ilvl w:val="0"/>
          <w:numId w:val="3"/>
        </w:numPr>
        <w:tabs>
          <w:tab w:val="left" w:pos="1358"/>
        </w:tabs>
        <w:ind w:left="1358" w:hanging="356"/>
      </w:pPr>
      <w:r>
        <w:t>Causing</w:t>
      </w:r>
      <w:r>
        <w:rPr>
          <w:spacing w:val="-9"/>
        </w:rPr>
        <w:t xml:space="preserve"> </w:t>
      </w:r>
      <w:r>
        <w:t>minor</w:t>
      </w:r>
      <w:r>
        <w:rPr>
          <w:spacing w:val="-6"/>
        </w:rPr>
        <w:t xml:space="preserve"> </w:t>
      </w:r>
      <w:r>
        <w:t>and</w:t>
      </w:r>
      <w:r>
        <w:rPr>
          <w:spacing w:val="-11"/>
        </w:rPr>
        <w:t xml:space="preserve"> </w:t>
      </w:r>
      <w:r>
        <w:t>deliberate</w:t>
      </w:r>
      <w:r>
        <w:rPr>
          <w:spacing w:val="-11"/>
        </w:rPr>
        <w:t xml:space="preserve"> </w:t>
      </w:r>
      <w:r>
        <w:t>damage</w:t>
      </w:r>
      <w:r>
        <w:rPr>
          <w:spacing w:val="-11"/>
        </w:rPr>
        <w:t xml:space="preserve"> </w:t>
      </w:r>
      <w:r>
        <w:t>to</w:t>
      </w:r>
      <w:r>
        <w:rPr>
          <w:spacing w:val="-11"/>
        </w:rPr>
        <w:t xml:space="preserve"> </w:t>
      </w:r>
      <w:r>
        <w:rPr>
          <w:spacing w:val="-2"/>
        </w:rPr>
        <w:t>property.</w:t>
      </w:r>
    </w:p>
    <w:p w14:paraId="7F9C45D0" w14:textId="77777777" w:rsidR="00FD1293" w:rsidRDefault="00B42DFE">
      <w:pPr>
        <w:pStyle w:val="ListParagraph"/>
        <w:numPr>
          <w:ilvl w:val="0"/>
          <w:numId w:val="3"/>
        </w:numPr>
        <w:tabs>
          <w:tab w:val="left" w:pos="1359"/>
        </w:tabs>
        <w:spacing w:before="248"/>
        <w:ind w:left="1359" w:hanging="357"/>
      </w:pPr>
      <w:r>
        <w:t>Causing</w:t>
      </w:r>
      <w:r>
        <w:rPr>
          <w:spacing w:val="-9"/>
        </w:rPr>
        <w:t xml:space="preserve"> </w:t>
      </w:r>
      <w:r>
        <w:t>serious</w:t>
      </w:r>
      <w:r>
        <w:rPr>
          <w:spacing w:val="-9"/>
        </w:rPr>
        <w:t xml:space="preserve"> </w:t>
      </w:r>
      <w:r>
        <w:t>and</w:t>
      </w:r>
      <w:r>
        <w:rPr>
          <w:spacing w:val="-11"/>
        </w:rPr>
        <w:t xml:space="preserve"> </w:t>
      </w:r>
      <w:r>
        <w:t>deliberate</w:t>
      </w:r>
      <w:r>
        <w:rPr>
          <w:spacing w:val="-12"/>
        </w:rPr>
        <w:t xml:space="preserve"> </w:t>
      </w:r>
      <w:r>
        <w:t>damage</w:t>
      </w:r>
      <w:r>
        <w:rPr>
          <w:spacing w:val="-11"/>
        </w:rPr>
        <w:t xml:space="preserve"> </w:t>
      </w:r>
      <w:r>
        <w:t>to</w:t>
      </w:r>
      <w:r>
        <w:rPr>
          <w:spacing w:val="-11"/>
        </w:rPr>
        <w:t xml:space="preserve"> </w:t>
      </w:r>
      <w:r>
        <w:rPr>
          <w:spacing w:val="-2"/>
        </w:rPr>
        <w:t>property.</w:t>
      </w:r>
    </w:p>
    <w:p w14:paraId="292F3918" w14:textId="77777777" w:rsidR="00FD1293" w:rsidRDefault="00FD1293">
      <w:pPr>
        <w:pStyle w:val="BodyText"/>
        <w:spacing w:before="3"/>
      </w:pPr>
    </w:p>
    <w:p w14:paraId="13AE235D" w14:textId="77777777" w:rsidR="00FD1293" w:rsidRDefault="00B42DFE">
      <w:pPr>
        <w:pStyle w:val="ListParagraph"/>
        <w:numPr>
          <w:ilvl w:val="0"/>
          <w:numId w:val="3"/>
        </w:numPr>
        <w:tabs>
          <w:tab w:val="left" w:pos="1358"/>
        </w:tabs>
        <w:ind w:left="1358" w:hanging="356"/>
      </w:pPr>
      <w:r>
        <w:t>Multiple</w:t>
      </w:r>
      <w:r>
        <w:rPr>
          <w:spacing w:val="-11"/>
        </w:rPr>
        <w:t xml:space="preserve"> </w:t>
      </w:r>
      <w:r>
        <w:t>or</w:t>
      </w:r>
      <w:r>
        <w:rPr>
          <w:spacing w:val="-9"/>
        </w:rPr>
        <w:t xml:space="preserve"> </w:t>
      </w:r>
      <w:r>
        <w:t>repeated</w:t>
      </w:r>
      <w:r>
        <w:rPr>
          <w:spacing w:val="-12"/>
        </w:rPr>
        <w:t xml:space="preserve"> </w:t>
      </w:r>
      <w:r>
        <w:t>minor</w:t>
      </w:r>
      <w:r>
        <w:rPr>
          <w:spacing w:val="-5"/>
        </w:rPr>
        <w:t xml:space="preserve"> </w:t>
      </w:r>
      <w:r>
        <w:t>offences,</w:t>
      </w:r>
      <w:r>
        <w:rPr>
          <w:spacing w:val="-6"/>
        </w:rPr>
        <w:t xml:space="preserve"> </w:t>
      </w:r>
      <w:r>
        <w:t>such</w:t>
      </w:r>
      <w:r>
        <w:rPr>
          <w:spacing w:val="-10"/>
        </w:rPr>
        <w:t xml:space="preserve"> </w:t>
      </w:r>
      <w:r>
        <w:t>as</w:t>
      </w:r>
      <w:r>
        <w:rPr>
          <w:spacing w:val="-7"/>
        </w:rPr>
        <w:t xml:space="preserve"> </w:t>
      </w:r>
      <w:r>
        <w:t>any</w:t>
      </w:r>
      <w:r>
        <w:rPr>
          <w:spacing w:val="-13"/>
        </w:rPr>
        <w:t xml:space="preserve"> </w:t>
      </w:r>
      <w:r>
        <w:t>of</w:t>
      </w:r>
      <w:r>
        <w:rPr>
          <w:spacing w:val="-6"/>
        </w:rPr>
        <w:t xml:space="preserve"> </w:t>
      </w:r>
      <w:r>
        <w:t>those</w:t>
      </w:r>
      <w:r>
        <w:rPr>
          <w:spacing w:val="-10"/>
        </w:rPr>
        <w:t xml:space="preserve"> </w:t>
      </w:r>
      <w:r>
        <w:t>listed</w:t>
      </w:r>
      <w:r>
        <w:rPr>
          <w:spacing w:val="-7"/>
        </w:rPr>
        <w:t xml:space="preserve"> </w:t>
      </w:r>
      <w:r>
        <w:rPr>
          <w:spacing w:val="-2"/>
        </w:rPr>
        <w:t>above.</w:t>
      </w:r>
    </w:p>
    <w:p w14:paraId="1A8F71DE" w14:textId="77777777" w:rsidR="00FD1293" w:rsidRDefault="00B42DFE">
      <w:pPr>
        <w:pStyle w:val="BodyText"/>
        <w:spacing w:before="251"/>
        <w:ind w:left="282" w:hanging="1"/>
      </w:pPr>
      <w:r>
        <w:t>Actions</w:t>
      </w:r>
      <w:r>
        <w:rPr>
          <w:spacing w:val="32"/>
        </w:rPr>
        <w:t xml:space="preserve"> </w:t>
      </w:r>
      <w:r>
        <w:t>which</w:t>
      </w:r>
      <w:r>
        <w:rPr>
          <w:spacing w:val="29"/>
        </w:rPr>
        <w:t xml:space="preserve"> </w:t>
      </w:r>
      <w:r>
        <w:t>disrupt</w:t>
      </w:r>
      <w:r>
        <w:rPr>
          <w:spacing w:val="29"/>
        </w:rPr>
        <w:t xml:space="preserve"> </w:t>
      </w:r>
      <w:proofErr w:type="gramStart"/>
      <w:r>
        <w:t>the</w:t>
      </w:r>
      <w:r>
        <w:rPr>
          <w:spacing w:val="32"/>
        </w:rPr>
        <w:t xml:space="preserve"> </w:t>
      </w:r>
      <w:r>
        <w:t>normal</w:t>
      </w:r>
      <w:proofErr w:type="gramEnd"/>
      <w:r>
        <w:rPr>
          <w:spacing w:val="27"/>
        </w:rPr>
        <w:t xml:space="preserve"> </w:t>
      </w:r>
      <w:r>
        <w:t>operations,</w:t>
      </w:r>
      <w:r>
        <w:rPr>
          <w:spacing w:val="31"/>
        </w:rPr>
        <w:t xml:space="preserve"> </w:t>
      </w:r>
      <w:r>
        <w:t>and/or</w:t>
      </w:r>
      <w:r>
        <w:rPr>
          <w:spacing w:val="31"/>
        </w:rPr>
        <w:t xml:space="preserve"> </w:t>
      </w:r>
      <w:r>
        <w:t>safe</w:t>
      </w:r>
      <w:r>
        <w:rPr>
          <w:spacing w:val="27"/>
        </w:rPr>
        <w:t xml:space="preserve"> </w:t>
      </w:r>
      <w:r>
        <w:t>use</w:t>
      </w:r>
      <w:r>
        <w:rPr>
          <w:spacing w:val="30"/>
        </w:rPr>
        <w:t xml:space="preserve"> </w:t>
      </w:r>
      <w:proofErr w:type="gramStart"/>
      <w:r>
        <w:t>of,</w:t>
      </w:r>
      <w:proofErr w:type="gramEnd"/>
      <w:r>
        <w:rPr>
          <w:spacing w:val="29"/>
        </w:rPr>
        <w:t xml:space="preserve"> </w:t>
      </w:r>
      <w:r>
        <w:t>the</w:t>
      </w:r>
      <w:r>
        <w:rPr>
          <w:spacing w:val="27"/>
        </w:rPr>
        <w:t xml:space="preserve"> </w:t>
      </w:r>
      <w:proofErr w:type="gramStart"/>
      <w:r>
        <w:t>University</w:t>
      </w:r>
      <w:proofErr w:type="gramEnd"/>
      <w:r>
        <w:rPr>
          <w:spacing w:val="30"/>
        </w:rPr>
        <w:t xml:space="preserve"> </w:t>
      </w:r>
      <w:r>
        <w:t>including</w:t>
      </w:r>
      <w:r>
        <w:rPr>
          <w:spacing w:val="32"/>
        </w:rPr>
        <w:t xml:space="preserve"> </w:t>
      </w:r>
      <w:r>
        <w:t>where applicable, actions which cause reputational damage to the University, such as:</w:t>
      </w:r>
    </w:p>
    <w:p w14:paraId="0C100547" w14:textId="77777777" w:rsidR="00FD1293" w:rsidRDefault="00FD1293">
      <w:pPr>
        <w:pStyle w:val="BodyText"/>
      </w:pPr>
    </w:p>
    <w:p w14:paraId="5DA72E09" w14:textId="77777777" w:rsidR="00FD1293" w:rsidRDefault="00B42DFE">
      <w:pPr>
        <w:pStyle w:val="ListParagraph"/>
        <w:numPr>
          <w:ilvl w:val="0"/>
          <w:numId w:val="2"/>
        </w:numPr>
        <w:tabs>
          <w:tab w:val="left" w:pos="1358"/>
        </w:tabs>
        <w:ind w:left="1358" w:hanging="356"/>
      </w:pPr>
      <w:r>
        <w:t>Offences</w:t>
      </w:r>
      <w:r>
        <w:rPr>
          <w:spacing w:val="-12"/>
        </w:rPr>
        <w:t xml:space="preserve"> </w:t>
      </w:r>
      <w:r>
        <w:t>against</w:t>
      </w:r>
      <w:r>
        <w:rPr>
          <w:spacing w:val="-9"/>
        </w:rPr>
        <w:t xml:space="preserve"> </w:t>
      </w:r>
      <w:r>
        <w:t>the</w:t>
      </w:r>
      <w:r>
        <w:rPr>
          <w:spacing w:val="-13"/>
        </w:rPr>
        <w:t xml:space="preserve"> </w:t>
      </w:r>
      <w:r>
        <w:t>criminal</w:t>
      </w:r>
      <w:r>
        <w:rPr>
          <w:spacing w:val="-10"/>
        </w:rPr>
        <w:t xml:space="preserve"> </w:t>
      </w:r>
      <w:r>
        <w:rPr>
          <w:spacing w:val="-4"/>
        </w:rPr>
        <w:t>law.</w:t>
      </w:r>
    </w:p>
    <w:p w14:paraId="719E06C7" w14:textId="77777777" w:rsidR="00FD1293" w:rsidRDefault="00FD1293">
      <w:pPr>
        <w:pStyle w:val="BodyText"/>
      </w:pPr>
    </w:p>
    <w:p w14:paraId="5676F5A1" w14:textId="77777777" w:rsidR="00FD1293" w:rsidRDefault="00B42DFE">
      <w:pPr>
        <w:pStyle w:val="ListParagraph"/>
        <w:numPr>
          <w:ilvl w:val="0"/>
          <w:numId w:val="2"/>
        </w:numPr>
        <w:tabs>
          <w:tab w:val="left" w:pos="1357"/>
          <w:tab w:val="left" w:pos="1360"/>
        </w:tabs>
        <w:ind w:right="279" w:hanging="361"/>
      </w:pPr>
      <w:r>
        <w:t>Causing</w:t>
      </w:r>
      <w:r>
        <w:rPr>
          <w:spacing w:val="40"/>
        </w:rPr>
        <w:t xml:space="preserve"> </w:t>
      </w:r>
      <w:r>
        <w:t>distress</w:t>
      </w:r>
      <w:r>
        <w:rPr>
          <w:spacing w:val="40"/>
        </w:rPr>
        <w:t xml:space="preserve"> </w:t>
      </w:r>
      <w:r>
        <w:t>to</w:t>
      </w:r>
      <w:r>
        <w:rPr>
          <w:spacing w:val="40"/>
        </w:rPr>
        <w:t xml:space="preserve"> </w:t>
      </w:r>
      <w:r>
        <w:t>others</w:t>
      </w:r>
      <w:r>
        <w:rPr>
          <w:spacing w:val="40"/>
        </w:rPr>
        <w:t xml:space="preserve"> </w:t>
      </w:r>
      <w:r>
        <w:t>through</w:t>
      </w:r>
      <w:r>
        <w:rPr>
          <w:spacing w:val="40"/>
        </w:rPr>
        <w:t xml:space="preserve"> </w:t>
      </w:r>
      <w:r>
        <w:t>excessive</w:t>
      </w:r>
      <w:r>
        <w:rPr>
          <w:spacing w:val="40"/>
        </w:rPr>
        <w:t xml:space="preserve"> </w:t>
      </w:r>
      <w:r>
        <w:t>and</w:t>
      </w:r>
      <w:r>
        <w:rPr>
          <w:spacing w:val="40"/>
        </w:rPr>
        <w:t xml:space="preserve"> </w:t>
      </w:r>
      <w:r>
        <w:t>unacceptable</w:t>
      </w:r>
      <w:r>
        <w:rPr>
          <w:spacing w:val="40"/>
        </w:rPr>
        <w:t xml:space="preserve"> </w:t>
      </w:r>
      <w:r>
        <w:t>levels</w:t>
      </w:r>
      <w:r>
        <w:rPr>
          <w:spacing w:val="40"/>
        </w:rPr>
        <w:t xml:space="preserve"> </w:t>
      </w:r>
      <w:r>
        <w:t>of</w:t>
      </w:r>
      <w:r>
        <w:rPr>
          <w:spacing w:val="40"/>
        </w:rPr>
        <w:t xml:space="preserve"> </w:t>
      </w:r>
      <w:r>
        <w:t>noise</w:t>
      </w:r>
      <w:r>
        <w:rPr>
          <w:spacing w:val="40"/>
        </w:rPr>
        <w:t xml:space="preserve"> </w:t>
      </w:r>
      <w:r>
        <w:t>in</w:t>
      </w:r>
      <w:r>
        <w:rPr>
          <w:spacing w:val="40"/>
        </w:rPr>
        <w:t xml:space="preserve"> </w:t>
      </w:r>
      <w:proofErr w:type="gramStart"/>
      <w:r>
        <w:t>University</w:t>
      </w:r>
      <w:proofErr w:type="gramEnd"/>
      <w:r>
        <w:t xml:space="preserve"> residence on campus or in the local community.</w:t>
      </w:r>
    </w:p>
    <w:p w14:paraId="2CBA0CB6" w14:textId="77777777" w:rsidR="00FD1293" w:rsidRDefault="00B42DFE">
      <w:pPr>
        <w:ind w:left="9"/>
      </w:pPr>
      <w:r>
        <w:rPr>
          <w:spacing w:val="-10"/>
        </w:rPr>
        <w:t>.</w:t>
      </w:r>
    </w:p>
    <w:p w14:paraId="7886792E" w14:textId="77777777" w:rsidR="00FD1293" w:rsidRDefault="00FD1293">
      <w:pPr>
        <w:sectPr w:rsidR="00FD1293">
          <w:pgSz w:w="11920" w:h="16850"/>
          <w:pgMar w:top="1820" w:right="850" w:bottom="1000" w:left="850" w:header="0" w:footer="790" w:gutter="0"/>
          <w:cols w:space="720"/>
        </w:sectPr>
      </w:pPr>
    </w:p>
    <w:p w14:paraId="59E3DC76" w14:textId="77777777" w:rsidR="00FD1293" w:rsidRDefault="00B42DFE">
      <w:pPr>
        <w:pStyle w:val="ListParagraph"/>
        <w:numPr>
          <w:ilvl w:val="0"/>
          <w:numId w:val="2"/>
        </w:numPr>
        <w:tabs>
          <w:tab w:val="left" w:pos="1360"/>
        </w:tabs>
        <w:spacing w:before="83"/>
        <w:ind w:right="284" w:hanging="360"/>
        <w:jc w:val="both"/>
      </w:pPr>
      <w:r>
        <w:lastRenderedPageBreak/>
        <w:t xml:space="preserve">Anti-social </w:t>
      </w:r>
      <w:proofErr w:type="spellStart"/>
      <w:r>
        <w:t>behaviour</w:t>
      </w:r>
      <w:proofErr w:type="spellEnd"/>
      <w:r>
        <w:t xml:space="preserve"> which causes distress to others and/or reputational harm and/or damage to the University’s relationship with the local community.</w:t>
      </w:r>
    </w:p>
    <w:p w14:paraId="158D735C" w14:textId="77777777" w:rsidR="00FD1293" w:rsidRDefault="00B42DFE">
      <w:pPr>
        <w:pStyle w:val="ListParagraph"/>
        <w:numPr>
          <w:ilvl w:val="0"/>
          <w:numId w:val="2"/>
        </w:numPr>
        <w:tabs>
          <w:tab w:val="left" w:pos="1358"/>
        </w:tabs>
        <w:spacing w:before="252"/>
        <w:ind w:left="1358"/>
      </w:pPr>
      <w:r>
        <w:t>Assault</w:t>
      </w:r>
      <w:r>
        <w:rPr>
          <w:spacing w:val="-8"/>
        </w:rPr>
        <w:t xml:space="preserve"> </w:t>
      </w:r>
      <w:r>
        <w:t>or</w:t>
      </w:r>
      <w:r>
        <w:rPr>
          <w:spacing w:val="-12"/>
        </w:rPr>
        <w:t xml:space="preserve"> </w:t>
      </w:r>
      <w:r>
        <w:t>causing</w:t>
      </w:r>
      <w:r>
        <w:rPr>
          <w:spacing w:val="-9"/>
        </w:rPr>
        <w:t xml:space="preserve"> </w:t>
      </w:r>
      <w:r>
        <w:t>physical</w:t>
      </w:r>
      <w:r>
        <w:rPr>
          <w:spacing w:val="-9"/>
        </w:rPr>
        <w:t xml:space="preserve"> </w:t>
      </w:r>
      <w:r>
        <w:rPr>
          <w:spacing w:val="-4"/>
        </w:rPr>
        <w:t>harm.</w:t>
      </w:r>
    </w:p>
    <w:p w14:paraId="6E8F57C0" w14:textId="77777777" w:rsidR="00FD1293" w:rsidRDefault="00FD1293">
      <w:pPr>
        <w:pStyle w:val="BodyText"/>
        <w:spacing w:before="3"/>
      </w:pPr>
    </w:p>
    <w:p w14:paraId="0C265DF5" w14:textId="77777777" w:rsidR="00FD1293" w:rsidRDefault="00B42DFE">
      <w:pPr>
        <w:pStyle w:val="ListParagraph"/>
        <w:numPr>
          <w:ilvl w:val="0"/>
          <w:numId w:val="2"/>
        </w:numPr>
        <w:tabs>
          <w:tab w:val="left" w:pos="1358"/>
        </w:tabs>
        <w:ind w:left="1358"/>
      </w:pPr>
      <w:r>
        <w:t>Threatening,</w:t>
      </w:r>
      <w:r>
        <w:rPr>
          <w:spacing w:val="-14"/>
        </w:rPr>
        <w:t xml:space="preserve"> </w:t>
      </w:r>
      <w:r>
        <w:t>offensive</w:t>
      </w:r>
      <w:r>
        <w:rPr>
          <w:spacing w:val="-13"/>
        </w:rPr>
        <w:t xml:space="preserve"> </w:t>
      </w:r>
      <w:r>
        <w:t>or</w:t>
      </w:r>
      <w:r>
        <w:rPr>
          <w:spacing w:val="-13"/>
        </w:rPr>
        <w:t xml:space="preserve"> </w:t>
      </w:r>
      <w:r>
        <w:t>indecent</w:t>
      </w:r>
      <w:r>
        <w:rPr>
          <w:spacing w:val="-9"/>
        </w:rPr>
        <w:t xml:space="preserve"> </w:t>
      </w:r>
      <w:proofErr w:type="spellStart"/>
      <w:r>
        <w:rPr>
          <w:spacing w:val="-2"/>
        </w:rPr>
        <w:t>behaviour</w:t>
      </w:r>
      <w:proofErr w:type="spellEnd"/>
      <w:r>
        <w:rPr>
          <w:spacing w:val="-2"/>
        </w:rPr>
        <w:t>.</w:t>
      </w:r>
    </w:p>
    <w:p w14:paraId="36EF4790" w14:textId="77777777" w:rsidR="00FD1293" w:rsidRDefault="00B42DFE">
      <w:pPr>
        <w:pStyle w:val="ListParagraph"/>
        <w:numPr>
          <w:ilvl w:val="0"/>
          <w:numId w:val="2"/>
        </w:numPr>
        <w:tabs>
          <w:tab w:val="left" w:pos="1360"/>
        </w:tabs>
        <w:spacing w:before="251"/>
        <w:ind w:hanging="360"/>
      </w:pPr>
      <w:r>
        <w:t>Persistent</w:t>
      </w:r>
      <w:r>
        <w:rPr>
          <w:spacing w:val="-11"/>
        </w:rPr>
        <w:t xml:space="preserve"> </w:t>
      </w:r>
      <w:r>
        <w:t>acts</w:t>
      </w:r>
      <w:r>
        <w:rPr>
          <w:spacing w:val="-11"/>
        </w:rPr>
        <w:t xml:space="preserve"> </w:t>
      </w:r>
      <w:r>
        <w:t>of</w:t>
      </w:r>
      <w:r>
        <w:rPr>
          <w:spacing w:val="-10"/>
        </w:rPr>
        <w:t xml:space="preserve"> </w:t>
      </w:r>
      <w:r>
        <w:t>bullying,</w:t>
      </w:r>
      <w:r>
        <w:rPr>
          <w:spacing w:val="-5"/>
        </w:rPr>
        <w:t xml:space="preserve"> </w:t>
      </w:r>
      <w:r>
        <w:t>harassment</w:t>
      </w:r>
      <w:r>
        <w:rPr>
          <w:spacing w:val="-10"/>
        </w:rPr>
        <w:t xml:space="preserve"> </w:t>
      </w:r>
      <w:r>
        <w:t>or</w:t>
      </w:r>
      <w:r>
        <w:rPr>
          <w:spacing w:val="-11"/>
        </w:rPr>
        <w:t xml:space="preserve"> </w:t>
      </w:r>
      <w:r>
        <w:rPr>
          <w:spacing w:val="-2"/>
        </w:rPr>
        <w:t>intimidation.</w:t>
      </w:r>
    </w:p>
    <w:p w14:paraId="149924B3" w14:textId="77777777" w:rsidR="00FD1293" w:rsidRDefault="00FD1293">
      <w:pPr>
        <w:pStyle w:val="BodyText"/>
      </w:pPr>
    </w:p>
    <w:p w14:paraId="5221A225" w14:textId="77777777" w:rsidR="00FD1293" w:rsidRDefault="00B42DFE">
      <w:pPr>
        <w:pStyle w:val="ListParagraph"/>
        <w:numPr>
          <w:ilvl w:val="0"/>
          <w:numId w:val="2"/>
        </w:numPr>
        <w:tabs>
          <w:tab w:val="left" w:pos="1359"/>
        </w:tabs>
        <w:ind w:left="1359" w:hanging="356"/>
      </w:pPr>
      <w:r>
        <w:t>Theft,</w:t>
      </w:r>
      <w:r>
        <w:rPr>
          <w:spacing w:val="-13"/>
        </w:rPr>
        <w:t xml:space="preserve"> </w:t>
      </w:r>
      <w:r>
        <w:t>fraud,</w:t>
      </w:r>
      <w:r>
        <w:rPr>
          <w:spacing w:val="-9"/>
        </w:rPr>
        <w:t xml:space="preserve"> </w:t>
      </w:r>
      <w:r>
        <w:t>or</w:t>
      </w:r>
      <w:r>
        <w:rPr>
          <w:spacing w:val="-8"/>
        </w:rPr>
        <w:t xml:space="preserve"> </w:t>
      </w:r>
      <w:r>
        <w:t>deliberate</w:t>
      </w:r>
      <w:r>
        <w:rPr>
          <w:spacing w:val="-11"/>
        </w:rPr>
        <w:t xml:space="preserve"> </w:t>
      </w:r>
      <w:r>
        <w:t>falsification</w:t>
      </w:r>
      <w:r>
        <w:rPr>
          <w:spacing w:val="-12"/>
        </w:rPr>
        <w:t xml:space="preserve"> </w:t>
      </w:r>
      <w:r>
        <w:t>of</w:t>
      </w:r>
      <w:r>
        <w:rPr>
          <w:spacing w:val="-8"/>
        </w:rPr>
        <w:t xml:space="preserve"> </w:t>
      </w:r>
      <w:r>
        <w:rPr>
          <w:spacing w:val="-2"/>
        </w:rPr>
        <w:t>records.</w:t>
      </w:r>
    </w:p>
    <w:p w14:paraId="6F564B57" w14:textId="77777777" w:rsidR="00FD1293" w:rsidRDefault="00B42DFE">
      <w:pPr>
        <w:pStyle w:val="ListParagraph"/>
        <w:numPr>
          <w:ilvl w:val="0"/>
          <w:numId w:val="2"/>
        </w:numPr>
        <w:tabs>
          <w:tab w:val="left" w:pos="1358"/>
        </w:tabs>
        <w:spacing w:before="252"/>
        <w:ind w:left="1358" w:hanging="356"/>
      </w:pPr>
      <w:r>
        <w:t>Possession</w:t>
      </w:r>
      <w:r>
        <w:rPr>
          <w:spacing w:val="-12"/>
        </w:rPr>
        <w:t xml:space="preserve"> </w:t>
      </w:r>
      <w:r>
        <w:t>and/or</w:t>
      </w:r>
      <w:r>
        <w:rPr>
          <w:spacing w:val="-9"/>
        </w:rPr>
        <w:t xml:space="preserve"> </w:t>
      </w:r>
      <w:r>
        <w:t>intent</w:t>
      </w:r>
      <w:r>
        <w:rPr>
          <w:spacing w:val="-11"/>
        </w:rPr>
        <w:t xml:space="preserve"> </w:t>
      </w:r>
      <w:r>
        <w:t>to</w:t>
      </w:r>
      <w:r>
        <w:rPr>
          <w:spacing w:val="-12"/>
        </w:rPr>
        <w:t xml:space="preserve"> </w:t>
      </w:r>
      <w:r>
        <w:t>supply</w:t>
      </w:r>
      <w:r>
        <w:rPr>
          <w:spacing w:val="-12"/>
        </w:rPr>
        <w:t xml:space="preserve"> </w:t>
      </w:r>
      <w:r>
        <w:t>controlled</w:t>
      </w:r>
      <w:r>
        <w:rPr>
          <w:spacing w:val="-9"/>
        </w:rPr>
        <w:t xml:space="preserve"> </w:t>
      </w:r>
      <w:r>
        <w:rPr>
          <w:spacing w:val="-2"/>
        </w:rPr>
        <w:t>drugs.</w:t>
      </w:r>
    </w:p>
    <w:p w14:paraId="5C954A01" w14:textId="77777777" w:rsidR="00FD1293" w:rsidRDefault="00FD1293">
      <w:pPr>
        <w:pStyle w:val="BodyText"/>
      </w:pPr>
    </w:p>
    <w:p w14:paraId="6644FCE0" w14:textId="77777777" w:rsidR="00FD1293" w:rsidRDefault="00B42DFE">
      <w:pPr>
        <w:pStyle w:val="ListParagraph"/>
        <w:numPr>
          <w:ilvl w:val="0"/>
          <w:numId w:val="2"/>
        </w:numPr>
        <w:tabs>
          <w:tab w:val="left" w:pos="1360"/>
        </w:tabs>
      </w:pPr>
      <w:r>
        <w:t>Possession</w:t>
      </w:r>
      <w:r>
        <w:rPr>
          <w:spacing w:val="-17"/>
        </w:rPr>
        <w:t xml:space="preserve"> </w:t>
      </w:r>
      <w:r>
        <w:t>of</w:t>
      </w:r>
      <w:r>
        <w:rPr>
          <w:spacing w:val="-12"/>
        </w:rPr>
        <w:t xml:space="preserve"> </w:t>
      </w:r>
      <w:r>
        <w:t>an</w:t>
      </w:r>
      <w:r>
        <w:rPr>
          <w:spacing w:val="-13"/>
        </w:rPr>
        <w:t xml:space="preserve"> </w:t>
      </w:r>
      <w:r>
        <w:t>offensive</w:t>
      </w:r>
      <w:r>
        <w:rPr>
          <w:spacing w:val="-13"/>
        </w:rPr>
        <w:t xml:space="preserve"> </w:t>
      </w:r>
      <w:r>
        <w:t>weapon/firearm</w:t>
      </w:r>
      <w:r>
        <w:rPr>
          <w:spacing w:val="-10"/>
        </w:rPr>
        <w:t xml:space="preserve"> </w:t>
      </w:r>
      <w:r>
        <w:t>including</w:t>
      </w:r>
      <w:r>
        <w:rPr>
          <w:spacing w:val="-13"/>
        </w:rPr>
        <w:t xml:space="preserve"> </w:t>
      </w:r>
      <w:r>
        <w:t>imitation</w:t>
      </w:r>
      <w:r>
        <w:rPr>
          <w:spacing w:val="-13"/>
        </w:rPr>
        <w:t xml:space="preserve"> </w:t>
      </w:r>
      <w:r>
        <w:t>or</w:t>
      </w:r>
      <w:r>
        <w:rPr>
          <w:spacing w:val="-14"/>
        </w:rPr>
        <w:t xml:space="preserve"> </w:t>
      </w:r>
      <w:r>
        <w:t>replica</w:t>
      </w:r>
      <w:r>
        <w:rPr>
          <w:spacing w:val="-13"/>
        </w:rPr>
        <w:t xml:space="preserve"> </w:t>
      </w:r>
      <w:r>
        <w:rPr>
          <w:spacing w:val="-2"/>
        </w:rPr>
        <w:t>products.</w:t>
      </w:r>
    </w:p>
    <w:p w14:paraId="7FA60885" w14:textId="77777777" w:rsidR="00FD1293" w:rsidRDefault="00FD1293">
      <w:pPr>
        <w:pStyle w:val="BodyText"/>
      </w:pPr>
    </w:p>
    <w:p w14:paraId="1FA1CCC8" w14:textId="77777777" w:rsidR="00FD1293" w:rsidRDefault="00B42DFE">
      <w:pPr>
        <w:pStyle w:val="ListParagraph"/>
        <w:numPr>
          <w:ilvl w:val="0"/>
          <w:numId w:val="2"/>
        </w:numPr>
        <w:tabs>
          <w:tab w:val="left" w:pos="1360"/>
        </w:tabs>
      </w:pPr>
      <w:r>
        <w:t>Multiple</w:t>
      </w:r>
      <w:r>
        <w:rPr>
          <w:spacing w:val="-11"/>
        </w:rPr>
        <w:t xml:space="preserve"> </w:t>
      </w:r>
      <w:r>
        <w:t>or</w:t>
      </w:r>
      <w:r>
        <w:rPr>
          <w:spacing w:val="-9"/>
        </w:rPr>
        <w:t xml:space="preserve"> </w:t>
      </w:r>
      <w:r>
        <w:t>repeated</w:t>
      </w:r>
      <w:r>
        <w:rPr>
          <w:spacing w:val="-12"/>
        </w:rPr>
        <w:t xml:space="preserve"> </w:t>
      </w:r>
      <w:r>
        <w:t>minor</w:t>
      </w:r>
      <w:r>
        <w:rPr>
          <w:spacing w:val="-4"/>
        </w:rPr>
        <w:t xml:space="preserve"> </w:t>
      </w:r>
      <w:r>
        <w:t>offences,</w:t>
      </w:r>
      <w:r>
        <w:rPr>
          <w:spacing w:val="-7"/>
        </w:rPr>
        <w:t xml:space="preserve"> </w:t>
      </w:r>
      <w:r>
        <w:t>such</w:t>
      </w:r>
      <w:r>
        <w:rPr>
          <w:spacing w:val="-7"/>
        </w:rPr>
        <w:t xml:space="preserve"> </w:t>
      </w:r>
      <w:r>
        <w:t>as</w:t>
      </w:r>
      <w:r>
        <w:rPr>
          <w:spacing w:val="-8"/>
        </w:rPr>
        <w:t xml:space="preserve"> </w:t>
      </w:r>
      <w:r>
        <w:t>any</w:t>
      </w:r>
      <w:r>
        <w:rPr>
          <w:spacing w:val="-14"/>
        </w:rPr>
        <w:t xml:space="preserve"> </w:t>
      </w:r>
      <w:r>
        <w:t>of</w:t>
      </w:r>
      <w:r>
        <w:rPr>
          <w:spacing w:val="-6"/>
        </w:rPr>
        <w:t xml:space="preserve"> </w:t>
      </w:r>
      <w:r>
        <w:t>those</w:t>
      </w:r>
      <w:r>
        <w:rPr>
          <w:spacing w:val="-10"/>
        </w:rPr>
        <w:t xml:space="preserve"> </w:t>
      </w:r>
      <w:r>
        <w:t>listed</w:t>
      </w:r>
      <w:r>
        <w:rPr>
          <w:spacing w:val="-7"/>
        </w:rPr>
        <w:t xml:space="preserve"> </w:t>
      </w:r>
      <w:r>
        <w:rPr>
          <w:spacing w:val="-2"/>
        </w:rPr>
        <w:t>above.</w:t>
      </w:r>
    </w:p>
    <w:p w14:paraId="1D39CEE1" w14:textId="77777777" w:rsidR="00FD1293" w:rsidRDefault="00FD1293">
      <w:pPr>
        <w:pStyle w:val="BodyText"/>
        <w:spacing w:before="1"/>
      </w:pPr>
    </w:p>
    <w:p w14:paraId="4DC24662" w14:textId="77777777" w:rsidR="00FD1293" w:rsidRDefault="00B42DFE">
      <w:pPr>
        <w:pStyle w:val="BodyText"/>
        <w:ind w:left="280" w:right="263"/>
      </w:pPr>
      <w:r>
        <w:t>Actions</w:t>
      </w:r>
      <w:r>
        <w:rPr>
          <w:spacing w:val="-1"/>
        </w:rPr>
        <w:t xml:space="preserve"> </w:t>
      </w:r>
      <w:r>
        <w:t>which</w:t>
      </w:r>
      <w:r>
        <w:rPr>
          <w:spacing w:val="-2"/>
        </w:rPr>
        <w:t xml:space="preserve"> </w:t>
      </w:r>
      <w:r>
        <w:t>impede</w:t>
      </w:r>
      <w:r>
        <w:rPr>
          <w:spacing w:val="-4"/>
        </w:rPr>
        <w:t xml:space="preserve"> </w:t>
      </w:r>
      <w:r>
        <w:t>or</w:t>
      </w:r>
      <w:r>
        <w:rPr>
          <w:spacing w:val="-5"/>
        </w:rPr>
        <w:t xml:space="preserve"> </w:t>
      </w:r>
      <w:r>
        <w:t>interfere</w:t>
      </w:r>
      <w:r>
        <w:rPr>
          <w:spacing w:val="-2"/>
        </w:rPr>
        <w:t xml:space="preserve"> </w:t>
      </w:r>
      <w:r>
        <w:t>with</w:t>
      </w:r>
      <w:r>
        <w:rPr>
          <w:spacing w:val="-4"/>
        </w:rPr>
        <w:t xml:space="preserve"> </w:t>
      </w:r>
      <w:r>
        <w:t>the</w:t>
      </w:r>
      <w:r>
        <w:rPr>
          <w:spacing w:val="-4"/>
        </w:rPr>
        <w:t xml:space="preserve"> </w:t>
      </w:r>
      <w:r>
        <w:t>pursuance</w:t>
      </w:r>
      <w:r>
        <w:rPr>
          <w:spacing w:val="-2"/>
        </w:rPr>
        <w:t xml:space="preserve"> </w:t>
      </w:r>
      <w:r>
        <w:t>of</w:t>
      </w:r>
      <w:r>
        <w:rPr>
          <w:spacing w:val="-2"/>
        </w:rPr>
        <w:t xml:space="preserve"> </w:t>
      </w:r>
      <w:r>
        <w:t>work</w:t>
      </w:r>
      <w:r>
        <w:rPr>
          <w:spacing w:val="-4"/>
        </w:rPr>
        <w:t xml:space="preserve"> </w:t>
      </w:r>
      <w:r>
        <w:t>or</w:t>
      </w:r>
      <w:r>
        <w:rPr>
          <w:spacing w:val="-3"/>
        </w:rPr>
        <w:t xml:space="preserve"> </w:t>
      </w:r>
      <w:r>
        <w:t>study</w:t>
      </w:r>
      <w:r>
        <w:rPr>
          <w:spacing w:val="-1"/>
        </w:rPr>
        <w:t xml:space="preserve"> </w:t>
      </w:r>
      <w:r>
        <w:t xml:space="preserve">of </w:t>
      </w:r>
      <w:proofErr w:type="gramStart"/>
      <w:r>
        <w:t>University</w:t>
      </w:r>
      <w:proofErr w:type="gramEnd"/>
      <w:r>
        <w:rPr>
          <w:spacing w:val="-4"/>
        </w:rPr>
        <w:t xml:space="preserve"> </w:t>
      </w:r>
      <w:r>
        <w:t>members, or impact on normal operations of the University, such as:</w:t>
      </w:r>
    </w:p>
    <w:p w14:paraId="311303BB" w14:textId="77777777" w:rsidR="00FD1293" w:rsidRDefault="00B42DFE">
      <w:pPr>
        <w:pStyle w:val="ListParagraph"/>
        <w:numPr>
          <w:ilvl w:val="0"/>
          <w:numId w:val="1"/>
        </w:numPr>
        <w:tabs>
          <w:tab w:val="left" w:pos="1358"/>
        </w:tabs>
        <w:spacing w:before="252"/>
        <w:ind w:left="1358" w:hanging="356"/>
      </w:pPr>
      <w:r>
        <w:t>Offences</w:t>
      </w:r>
      <w:r>
        <w:rPr>
          <w:spacing w:val="-12"/>
        </w:rPr>
        <w:t xml:space="preserve"> </w:t>
      </w:r>
      <w:r>
        <w:t>against</w:t>
      </w:r>
      <w:r>
        <w:rPr>
          <w:spacing w:val="-9"/>
        </w:rPr>
        <w:t xml:space="preserve"> </w:t>
      </w:r>
      <w:r>
        <w:t>the</w:t>
      </w:r>
      <w:r>
        <w:rPr>
          <w:spacing w:val="-13"/>
        </w:rPr>
        <w:t xml:space="preserve"> </w:t>
      </w:r>
      <w:r>
        <w:t>criminal</w:t>
      </w:r>
      <w:r>
        <w:rPr>
          <w:spacing w:val="-10"/>
        </w:rPr>
        <w:t xml:space="preserve"> </w:t>
      </w:r>
      <w:r>
        <w:rPr>
          <w:spacing w:val="-4"/>
        </w:rPr>
        <w:t>law.</w:t>
      </w:r>
    </w:p>
    <w:p w14:paraId="4182E683" w14:textId="77777777" w:rsidR="00FD1293" w:rsidRDefault="00FD1293">
      <w:pPr>
        <w:pStyle w:val="BodyText"/>
        <w:spacing w:before="1"/>
      </w:pPr>
    </w:p>
    <w:p w14:paraId="55D217AA" w14:textId="77777777" w:rsidR="00FD1293" w:rsidRDefault="00B42DFE">
      <w:pPr>
        <w:pStyle w:val="ListParagraph"/>
        <w:numPr>
          <w:ilvl w:val="0"/>
          <w:numId w:val="1"/>
        </w:numPr>
        <w:tabs>
          <w:tab w:val="left" w:pos="1358"/>
          <w:tab w:val="left" w:pos="1360"/>
        </w:tabs>
        <w:ind w:right="278" w:hanging="360"/>
        <w:jc w:val="both"/>
      </w:pPr>
      <w:r>
        <w:t xml:space="preserve">Failure to comply with explicit rules or regulations; for example, </w:t>
      </w:r>
      <w:proofErr w:type="spellStart"/>
      <w:r>
        <w:t>unauthorised</w:t>
      </w:r>
      <w:proofErr w:type="spellEnd"/>
      <w:r>
        <w:t xml:space="preserve"> parties in residences, smoking in non-designated areas, causing a disturbance in examinations.</w:t>
      </w:r>
    </w:p>
    <w:p w14:paraId="77E2BA0F" w14:textId="77777777" w:rsidR="00FD1293" w:rsidRDefault="00B42DFE">
      <w:pPr>
        <w:pStyle w:val="ListParagraph"/>
        <w:numPr>
          <w:ilvl w:val="0"/>
          <w:numId w:val="1"/>
        </w:numPr>
        <w:tabs>
          <w:tab w:val="left" w:pos="1360"/>
        </w:tabs>
        <w:spacing w:before="252"/>
        <w:ind w:right="278" w:hanging="360"/>
        <w:jc w:val="both"/>
      </w:pPr>
      <w:r>
        <w:t xml:space="preserve">Infringement of University Health and Safety rules; for example, failure to vacate during fire alarms, lighting fires or barbecues in </w:t>
      </w:r>
      <w:proofErr w:type="spellStart"/>
      <w:r>
        <w:t>unauthorised</w:t>
      </w:r>
      <w:proofErr w:type="spellEnd"/>
      <w:r>
        <w:t xml:space="preserve"> areas, or tampering with safety </w:t>
      </w:r>
      <w:r>
        <w:rPr>
          <w:spacing w:val="-2"/>
        </w:rPr>
        <w:t>equipment.</w:t>
      </w:r>
    </w:p>
    <w:p w14:paraId="5008C177" w14:textId="77777777" w:rsidR="00FD1293" w:rsidRDefault="00B42DFE">
      <w:pPr>
        <w:pStyle w:val="ListParagraph"/>
        <w:numPr>
          <w:ilvl w:val="0"/>
          <w:numId w:val="1"/>
        </w:numPr>
        <w:tabs>
          <w:tab w:val="left" w:pos="1357"/>
          <w:tab w:val="left" w:pos="1360"/>
        </w:tabs>
        <w:spacing w:before="252"/>
        <w:ind w:right="280" w:hanging="361"/>
        <w:jc w:val="both"/>
      </w:pPr>
      <w:r>
        <w:t>Refusal to respond to reasonable requests by relevant University staff; for example, refusing to confirm identity when requested during the normal course of their duties, failure to attend a disciplinary meeting without good reason.</w:t>
      </w:r>
    </w:p>
    <w:p w14:paraId="7AF2E159" w14:textId="77777777" w:rsidR="00FD1293" w:rsidRDefault="00B42DFE">
      <w:pPr>
        <w:pStyle w:val="ListParagraph"/>
        <w:numPr>
          <w:ilvl w:val="0"/>
          <w:numId w:val="1"/>
        </w:numPr>
        <w:tabs>
          <w:tab w:val="left" w:pos="1358"/>
          <w:tab w:val="left" w:pos="1360"/>
        </w:tabs>
        <w:spacing w:before="251"/>
        <w:ind w:right="282" w:hanging="360"/>
        <w:jc w:val="both"/>
      </w:pPr>
      <w:r>
        <w:t xml:space="preserve">Causing distress to others through excessive and unacceptable levels </w:t>
      </w:r>
      <w:proofErr w:type="gramStart"/>
      <w:r>
        <w:t>on</w:t>
      </w:r>
      <w:proofErr w:type="gramEnd"/>
      <w:r>
        <w:t xml:space="preserve"> noise in </w:t>
      </w:r>
      <w:proofErr w:type="gramStart"/>
      <w:r>
        <w:t>University</w:t>
      </w:r>
      <w:proofErr w:type="gramEnd"/>
      <w:r>
        <w:t xml:space="preserve"> residence on campus or in the local community.</w:t>
      </w:r>
    </w:p>
    <w:p w14:paraId="52BBFB7B" w14:textId="77777777" w:rsidR="00FD1293" w:rsidRDefault="00FD1293">
      <w:pPr>
        <w:pStyle w:val="BodyText"/>
        <w:spacing w:before="2"/>
      </w:pPr>
    </w:p>
    <w:p w14:paraId="10AB8A1C" w14:textId="77777777" w:rsidR="00FD1293" w:rsidRDefault="00B42DFE">
      <w:pPr>
        <w:pStyle w:val="ListParagraph"/>
        <w:numPr>
          <w:ilvl w:val="0"/>
          <w:numId w:val="1"/>
        </w:numPr>
        <w:tabs>
          <w:tab w:val="left" w:pos="1358"/>
          <w:tab w:val="left" w:pos="1362"/>
        </w:tabs>
        <w:ind w:left="1362" w:right="281" w:hanging="363"/>
        <w:jc w:val="both"/>
      </w:pPr>
      <w:r>
        <w:t xml:space="preserve">Anti-social </w:t>
      </w:r>
      <w:proofErr w:type="spellStart"/>
      <w:r>
        <w:t>behaviour</w:t>
      </w:r>
      <w:proofErr w:type="spellEnd"/>
      <w:r>
        <w:t xml:space="preserve"> which causes distress to others and/or reputational harm and/or damage to the University’s relationship with the local community.</w:t>
      </w:r>
    </w:p>
    <w:p w14:paraId="1FDE0148" w14:textId="77777777" w:rsidR="00FD1293" w:rsidRDefault="00FD1293">
      <w:pPr>
        <w:pStyle w:val="BodyText"/>
        <w:spacing w:before="2"/>
      </w:pPr>
    </w:p>
    <w:p w14:paraId="22E3E7F9" w14:textId="77777777" w:rsidR="00FD1293" w:rsidRDefault="00B42DFE">
      <w:pPr>
        <w:pStyle w:val="ListParagraph"/>
        <w:numPr>
          <w:ilvl w:val="0"/>
          <w:numId w:val="1"/>
        </w:numPr>
        <w:tabs>
          <w:tab w:val="left" w:pos="1358"/>
        </w:tabs>
        <w:ind w:left="1358" w:hanging="356"/>
      </w:pPr>
      <w:r>
        <w:t>Threatening,</w:t>
      </w:r>
      <w:r>
        <w:rPr>
          <w:spacing w:val="-14"/>
        </w:rPr>
        <w:t xml:space="preserve"> </w:t>
      </w:r>
      <w:r>
        <w:t>offensive</w:t>
      </w:r>
      <w:r>
        <w:rPr>
          <w:spacing w:val="-13"/>
        </w:rPr>
        <w:t xml:space="preserve"> </w:t>
      </w:r>
      <w:r>
        <w:t>or</w:t>
      </w:r>
      <w:r>
        <w:rPr>
          <w:spacing w:val="-13"/>
        </w:rPr>
        <w:t xml:space="preserve"> </w:t>
      </w:r>
      <w:r>
        <w:t>indecent</w:t>
      </w:r>
      <w:r>
        <w:rPr>
          <w:spacing w:val="-9"/>
        </w:rPr>
        <w:t xml:space="preserve"> </w:t>
      </w:r>
      <w:proofErr w:type="spellStart"/>
      <w:r>
        <w:rPr>
          <w:spacing w:val="-2"/>
        </w:rPr>
        <w:t>behaviour</w:t>
      </w:r>
      <w:proofErr w:type="spellEnd"/>
      <w:r>
        <w:rPr>
          <w:spacing w:val="-2"/>
        </w:rPr>
        <w:t>.</w:t>
      </w:r>
    </w:p>
    <w:p w14:paraId="1C46F382" w14:textId="77777777" w:rsidR="00FD1293" w:rsidRDefault="00B42DFE">
      <w:pPr>
        <w:pStyle w:val="ListParagraph"/>
        <w:numPr>
          <w:ilvl w:val="0"/>
          <w:numId w:val="1"/>
        </w:numPr>
        <w:tabs>
          <w:tab w:val="left" w:pos="1358"/>
        </w:tabs>
        <w:spacing w:before="251"/>
        <w:ind w:left="1358" w:hanging="356"/>
      </w:pPr>
      <w:r>
        <w:t>Persistent</w:t>
      </w:r>
      <w:r>
        <w:rPr>
          <w:spacing w:val="-11"/>
        </w:rPr>
        <w:t xml:space="preserve"> </w:t>
      </w:r>
      <w:r>
        <w:t>acts</w:t>
      </w:r>
      <w:r>
        <w:rPr>
          <w:spacing w:val="-11"/>
        </w:rPr>
        <w:t xml:space="preserve"> </w:t>
      </w:r>
      <w:r>
        <w:t>of</w:t>
      </w:r>
      <w:r>
        <w:rPr>
          <w:spacing w:val="-10"/>
        </w:rPr>
        <w:t xml:space="preserve"> </w:t>
      </w:r>
      <w:r>
        <w:t>bullying,</w:t>
      </w:r>
      <w:r>
        <w:rPr>
          <w:spacing w:val="-5"/>
        </w:rPr>
        <w:t xml:space="preserve"> </w:t>
      </w:r>
      <w:r>
        <w:t>harassment</w:t>
      </w:r>
      <w:r>
        <w:rPr>
          <w:spacing w:val="-10"/>
        </w:rPr>
        <w:t xml:space="preserve"> </w:t>
      </w:r>
      <w:r>
        <w:t>or</w:t>
      </w:r>
      <w:r>
        <w:rPr>
          <w:spacing w:val="-11"/>
        </w:rPr>
        <w:t xml:space="preserve"> </w:t>
      </w:r>
      <w:r>
        <w:rPr>
          <w:spacing w:val="-2"/>
        </w:rPr>
        <w:t>intimidation.</w:t>
      </w:r>
    </w:p>
    <w:p w14:paraId="68F8709B" w14:textId="77777777" w:rsidR="00FD1293" w:rsidRDefault="00B42DFE">
      <w:pPr>
        <w:pStyle w:val="ListParagraph"/>
        <w:numPr>
          <w:ilvl w:val="0"/>
          <w:numId w:val="1"/>
        </w:numPr>
        <w:tabs>
          <w:tab w:val="left" w:pos="1362"/>
        </w:tabs>
        <w:spacing w:before="251"/>
        <w:ind w:left="1362" w:hanging="360"/>
      </w:pPr>
      <w:r>
        <w:t>Possession</w:t>
      </w:r>
      <w:r>
        <w:rPr>
          <w:spacing w:val="-12"/>
        </w:rPr>
        <w:t xml:space="preserve"> </w:t>
      </w:r>
      <w:r>
        <w:t>and/or</w:t>
      </w:r>
      <w:r>
        <w:rPr>
          <w:spacing w:val="-9"/>
        </w:rPr>
        <w:t xml:space="preserve"> </w:t>
      </w:r>
      <w:r>
        <w:t>intent</w:t>
      </w:r>
      <w:r>
        <w:rPr>
          <w:spacing w:val="-11"/>
        </w:rPr>
        <w:t xml:space="preserve"> </w:t>
      </w:r>
      <w:r>
        <w:t>to</w:t>
      </w:r>
      <w:r>
        <w:rPr>
          <w:spacing w:val="-12"/>
        </w:rPr>
        <w:t xml:space="preserve"> </w:t>
      </w:r>
      <w:r>
        <w:t>supply</w:t>
      </w:r>
      <w:r>
        <w:rPr>
          <w:spacing w:val="-12"/>
        </w:rPr>
        <w:t xml:space="preserve"> </w:t>
      </w:r>
      <w:r>
        <w:t>controlled</w:t>
      </w:r>
      <w:r>
        <w:rPr>
          <w:spacing w:val="-9"/>
        </w:rPr>
        <w:t xml:space="preserve"> </w:t>
      </w:r>
      <w:r>
        <w:rPr>
          <w:spacing w:val="-2"/>
        </w:rPr>
        <w:t>drugs.</w:t>
      </w:r>
    </w:p>
    <w:p w14:paraId="1E04D4DC" w14:textId="77777777" w:rsidR="00FD1293" w:rsidRDefault="00FD1293">
      <w:pPr>
        <w:pStyle w:val="BodyText"/>
      </w:pPr>
    </w:p>
    <w:p w14:paraId="3A66BAA3" w14:textId="77777777" w:rsidR="00FD1293" w:rsidRDefault="00B42DFE">
      <w:pPr>
        <w:pStyle w:val="ListParagraph"/>
        <w:numPr>
          <w:ilvl w:val="0"/>
          <w:numId w:val="1"/>
        </w:numPr>
        <w:tabs>
          <w:tab w:val="left" w:pos="1362"/>
        </w:tabs>
        <w:ind w:left="1362" w:hanging="360"/>
      </w:pPr>
      <w:r>
        <w:t>Possession</w:t>
      </w:r>
      <w:r>
        <w:rPr>
          <w:spacing w:val="-17"/>
        </w:rPr>
        <w:t xml:space="preserve"> </w:t>
      </w:r>
      <w:r>
        <w:t>of</w:t>
      </w:r>
      <w:r>
        <w:rPr>
          <w:spacing w:val="-11"/>
        </w:rPr>
        <w:t xml:space="preserve"> </w:t>
      </w:r>
      <w:r>
        <w:t>an</w:t>
      </w:r>
      <w:r>
        <w:rPr>
          <w:spacing w:val="-13"/>
        </w:rPr>
        <w:t xml:space="preserve"> </w:t>
      </w:r>
      <w:r>
        <w:t>offensive</w:t>
      </w:r>
      <w:r>
        <w:rPr>
          <w:spacing w:val="-13"/>
        </w:rPr>
        <w:t xml:space="preserve"> </w:t>
      </w:r>
      <w:r>
        <w:t>weapon/firearm</w:t>
      </w:r>
      <w:r>
        <w:rPr>
          <w:spacing w:val="-11"/>
        </w:rPr>
        <w:t xml:space="preserve"> </w:t>
      </w:r>
      <w:r>
        <w:t>including</w:t>
      </w:r>
      <w:r>
        <w:rPr>
          <w:spacing w:val="-13"/>
        </w:rPr>
        <w:t xml:space="preserve"> </w:t>
      </w:r>
      <w:r>
        <w:t>imitation</w:t>
      </w:r>
      <w:r>
        <w:rPr>
          <w:spacing w:val="-13"/>
        </w:rPr>
        <w:t xml:space="preserve"> </w:t>
      </w:r>
      <w:r>
        <w:t>or</w:t>
      </w:r>
      <w:r>
        <w:rPr>
          <w:spacing w:val="-14"/>
        </w:rPr>
        <w:t xml:space="preserve"> </w:t>
      </w:r>
      <w:r>
        <w:t>replica</w:t>
      </w:r>
      <w:r>
        <w:rPr>
          <w:spacing w:val="-12"/>
        </w:rPr>
        <w:t xml:space="preserve"> </w:t>
      </w:r>
      <w:r>
        <w:rPr>
          <w:spacing w:val="-2"/>
        </w:rPr>
        <w:t>products.</w:t>
      </w:r>
    </w:p>
    <w:p w14:paraId="1212DA55" w14:textId="77777777" w:rsidR="00FD1293" w:rsidRDefault="00FD1293">
      <w:pPr>
        <w:pStyle w:val="BodyText"/>
        <w:spacing w:before="1"/>
      </w:pPr>
    </w:p>
    <w:p w14:paraId="784E9D8E" w14:textId="77777777" w:rsidR="00FD1293" w:rsidRDefault="00B42DFE">
      <w:pPr>
        <w:pStyle w:val="ListParagraph"/>
        <w:numPr>
          <w:ilvl w:val="0"/>
          <w:numId w:val="1"/>
        </w:numPr>
        <w:tabs>
          <w:tab w:val="left" w:pos="1362"/>
        </w:tabs>
        <w:ind w:left="1362" w:right="284" w:hanging="360"/>
        <w:jc w:val="both"/>
      </w:pPr>
      <w:r>
        <w:t>Persistent refusal to pay a fine or observe another penalty imposed following a disciplinary hearing.</w:t>
      </w:r>
    </w:p>
    <w:p w14:paraId="7AFF5701" w14:textId="77777777" w:rsidR="00FD1293" w:rsidRDefault="00B42DFE">
      <w:pPr>
        <w:pStyle w:val="ListParagraph"/>
        <w:numPr>
          <w:ilvl w:val="0"/>
          <w:numId w:val="1"/>
        </w:numPr>
        <w:tabs>
          <w:tab w:val="left" w:pos="1362"/>
        </w:tabs>
        <w:spacing w:before="252"/>
        <w:ind w:left="1362" w:hanging="360"/>
      </w:pPr>
      <w:r>
        <w:rPr>
          <w:spacing w:val="-2"/>
        </w:rPr>
        <w:t>Trespassing.</w:t>
      </w:r>
    </w:p>
    <w:p w14:paraId="30B9BC79" w14:textId="77777777" w:rsidR="00FD1293" w:rsidRDefault="00FD1293">
      <w:pPr>
        <w:pStyle w:val="BodyText"/>
        <w:spacing w:before="1"/>
      </w:pPr>
    </w:p>
    <w:p w14:paraId="60803237" w14:textId="77777777" w:rsidR="00FD1293" w:rsidRDefault="00B42DFE">
      <w:pPr>
        <w:pStyle w:val="ListParagraph"/>
        <w:numPr>
          <w:ilvl w:val="0"/>
          <w:numId w:val="1"/>
        </w:numPr>
        <w:tabs>
          <w:tab w:val="left" w:pos="1358"/>
        </w:tabs>
        <w:ind w:left="1358" w:hanging="356"/>
      </w:pPr>
      <w:r>
        <w:t>Multiple</w:t>
      </w:r>
      <w:r>
        <w:rPr>
          <w:spacing w:val="-11"/>
        </w:rPr>
        <w:t xml:space="preserve"> </w:t>
      </w:r>
      <w:r>
        <w:t>or</w:t>
      </w:r>
      <w:r>
        <w:rPr>
          <w:spacing w:val="-9"/>
        </w:rPr>
        <w:t xml:space="preserve"> </w:t>
      </w:r>
      <w:r>
        <w:t>repeated</w:t>
      </w:r>
      <w:r>
        <w:rPr>
          <w:spacing w:val="-12"/>
        </w:rPr>
        <w:t xml:space="preserve"> </w:t>
      </w:r>
      <w:r>
        <w:t>minor</w:t>
      </w:r>
      <w:r>
        <w:rPr>
          <w:spacing w:val="-4"/>
        </w:rPr>
        <w:t xml:space="preserve"> </w:t>
      </w:r>
      <w:r>
        <w:t>offences,</w:t>
      </w:r>
      <w:r>
        <w:rPr>
          <w:spacing w:val="-7"/>
        </w:rPr>
        <w:t xml:space="preserve"> </w:t>
      </w:r>
      <w:r>
        <w:t>such</w:t>
      </w:r>
      <w:r>
        <w:rPr>
          <w:spacing w:val="-7"/>
        </w:rPr>
        <w:t xml:space="preserve"> </w:t>
      </w:r>
      <w:r>
        <w:t>as</w:t>
      </w:r>
      <w:r>
        <w:rPr>
          <w:spacing w:val="-8"/>
        </w:rPr>
        <w:t xml:space="preserve"> </w:t>
      </w:r>
      <w:r>
        <w:t>any</w:t>
      </w:r>
      <w:r>
        <w:rPr>
          <w:spacing w:val="-14"/>
        </w:rPr>
        <w:t xml:space="preserve"> </w:t>
      </w:r>
      <w:r>
        <w:t>of</w:t>
      </w:r>
      <w:r>
        <w:rPr>
          <w:spacing w:val="-6"/>
        </w:rPr>
        <w:t xml:space="preserve"> </w:t>
      </w:r>
      <w:r>
        <w:t>those</w:t>
      </w:r>
      <w:r>
        <w:rPr>
          <w:spacing w:val="-10"/>
        </w:rPr>
        <w:t xml:space="preserve"> </w:t>
      </w:r>
      <w:r>
        <w:t>listed</w:t>
      </w:r>
      <w:r>
        <w:rPr>
          <w:spacing w:val="-7"/>
        </w:rPr>
        <w:t xml:space="preserve"> </w:t>
      </w:r>
      <w:r>
        <w:rPr>
          <w:spacing w:val="-2"/>
        </w:rPr>
        <w:t>above.</w:t>
      </w:r>
    </w:p>
    <w:sectPr w:rsidR="00FD1293">
      <w:pgSz w:w="11920" w:h="16850"/>
      <w:pgMar w:top="1740" w:right="850" w:bottom="1060" w:left="850" w:header="0" w:footer="7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1D1EE" w14:textId="77777777" w:rsidR="00B42DFE" w:rsidRDefault="00B42DFE">
      <w:r>
        <w:separator/>
      </w:r>
    </w:p>
  </w:endnote>
  <w:endnote w:type="continuationSeparator" w:id="0">
    <w:p w14:paraId="3F82CE18" w14:textId="77777777" w:rsidR="00B42DFE" w:rsidRDefault="00B42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168B0" w14:textId="77777777" w:rsidR="00FD1293" w:rsidRDefault="00B42DFE">
    <w:pPr>
      <w:pStyle w:val="BodyText"/>
      <w:spacing w:line="14" w:lineRule="auto"/>
      <w:rPr>
        <w:sz w:val="14"/>
      </w:rPr>
    </w:pPr>
    <w:r>
      <w:rPr>
        <w:noProof/>
        <w:sz w:val="14"/>
      </w:rPr>
      <mc:AlternateContent>
        <mc:Choice Requires="wps">
          <w:drawing>
            <wp:anchor distT="0" distB="0" distL="0" distR="0" simplePos="0" relativeHeight="487317504" behindDoc="1" locked="0" layoutInCell="1" allowOverlap="1" wp14:anchorId="5D49904F" wp14:editId="6A3203AF">
              <wp:simplePos x="0" y="0"/>
              <wp:positionH relativeFrom="page">
                <wp:posOffset>6034532</wp:posOffset>
              </wp:positionH>
              <wp:positionV relativeFrom="page">
                <wp:posOffset>10001294</wp:posOffset>
              </wp:positionV>
              <wp:extent cx="800100"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167005"/>
                      </a:xfrm>
                      <a:prstGeom prst="rect">
                        <a:avLst/>
                      </a:prstGeom>
                    </wps:spPr>
                    <wps:txbx>
                      <w:txbxContent>
                        <w:p w14:paraId="1C419C15" w14:textId="77777777" w:rsidR="00FD1293" w:rsidRDefault="00B42DFE">
                          <w:pPr>
                            <w:spacing w:before="12"/>
                            <w:ind w:left="20"/>
                            <w:rPr>
                              <w:sz w:val="20"/>
                            </w:rPr>
                          </w:pPr>
                          <w:r>
                            <w:rPr>
                              <w:sz w:val="20"/>
                            </w:rPr>
                            <w:t>Page</w:t>
                          </w:r>
                          <w:r>
                            <w:rPr>
                              <w:spacing w:val="-9"/>
                              <w:sz w:val="20"/>
                            </w:rPr>
                            <w:t xml:space="preserve"> </w:t>
                          </w:r>
                          <w:r>
                            <w:rPr>
                              <w:sz w:val="20"/>
                            </w:rPr>
                            <w:fldChar w:fldCharType="begin"/>
                          </w:r>
                          <w:r>
                            <w:rPr>
                              <w:sz w:val="20"/>
                            </w:rPr>
                            <w:instrText xml:space="preserve"> PAGE </w:instrText>
                          </w:r>
                          <w:r>
                            <w:rPr>
                              <w:sz w:val="20"/>
                            </w:rPr>
                            <w:fldChar w:fldCharType="separate"/>
                          </w:r>
                          <w:r>
                            <w:rPr>
                              <w:sz w:val="20"/>
                            </w:rPr>
                            <w:t>13</w:t>
                          </w:r>
                          <w:r>
                            <w:rPr>
                              <w:sz w:val="20"/>
                            </w:rPr>
                            <w:fldChar w:fldCharType="end"/>
                          </w:r>
                          <w:r>
                            <w:rPr>
                              <w:spacing w:val="-5"/>
                              <w:sz w:val="20"/>
                            </w:rPr>
                            <w:t xml:space="preserve"> </w:t>
                          </w:r>
                          <w:r>
                            <w:rPr>
                              <w:sz w:val="20"/>
                            </w:rPr>
                            <w:t>of</w:t>
                          </w:r>
                          <w:r>
                            <w:rPr>
                              <w:spacing w:val="-4"/>
                              <w:sz w:val="20"/>
                            </w:rPr>
                            <w:t xml:space="preserve"> </w:t>
                          </w:r>
                          <w:r>
                            <w:rPr>
                              <w:spacing w:val="-7"/>
                              <w:sz w:val="20"/>
                            </w:rPr>
                            <w:fldChar w:fldCharType="begin"/>
                          </w:r>
                          <w:r>
                            <w:rPr>
                              <w:spacing w:val="-7"/>
                              <w:sz w:val="20"/>
                            </w:rPr>
                            <w:instrText xml:space="preserve"> NUMPAGES </w:instrText>
                          </w:r>
                          <w:r>
                            <w:rPr>
                              <w:spacing w:val="-7"/>
                              <w:sz w:val="20"/>
                            </w:rPr>
                            <w:fldChar w:fldCharType="separate"/>
                          </w:r>
                          <w:r>
                            <w:rPr>
                              <w:spacing w:val="-7"/>
                              <w:sz w:val="20"/>
                            </w:rPr>
                            <w:t>15</w:t>
                          </w:r>
                          <w:r>
                            <w:rPr>
                              <w:spacing w:val="-7"/>
                              <w:sz w:val="20"/>
                            </w:rPr>
                            <w:fldChar w:fldCharType="end"/>
                          </w:r>
                        </w:p>
                      </w:txbxContent>
                    </wps:txbx>
                    <wps:bodyPr wrap="square" lIns="0" tIns="0" rIns="0" bIns="0" rtlCol="0">
                      <a:noAutofit/>
                    </wps:bodyPr>
                  </wps:wsp>
                </a:graphicData>
              </a:graphic>
            </wp:anchor>
          </w:drawing>
        </mc:Choice>
        <mc:Fallback>
          <w:pict>
            <v:shapetype w14:anchorId="5D49904F" id="_x0000_t202" coordsize="21600,21600" o:spt="202" path="m,l,21600r21600,l21600,xe">
              <v:stroke joinstyle="miter"/>
              <v:path gradientshapeok="t" o:connecttype="rect"/>
            </v:shapetype>
            <v:shape id="Textbox 1" o:spid="_x0000_s1028" type="#_x0000_t202" style="position:absolute;margin-left:475.15pt;margin-top:787.5pt;width:63pt;height:13.15pt;z-index:-15998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" filled="f" stroked="f">
              <v:textbox inset="0,0,0,0">
                <w:txbxContent>
                  <w:p w14:paraId="1C419C15" w14:textId="77777777" w:rsidR="00FD1293" w:rsidRDefault="00B42DFE">
                    <w:pPr>
                      <w:spacing w:before="12"/>
                      <w:ind w:left="20"/>
                      <w:rPr>
                        <w:sz w:val="20"/>
                      </w:rPr>
                    </w:pPr>
                    <w:r>
                      <w:rPr>
                        <w:sz w:val="20"/>
                      </w:rPr>
                      <w:t>Page</w:t>
                    </w:r>
                    <w:r>
                      <w:rPr>
                        <w:spacing w:val="-9"/>
                        <w:sz w:val="20"/>
                      </w:rPr>
                      <w:t xml:space="preserve"> </w:t>
                    </w:r>
                    <w:r>
                      <w:rPr>
                        <w:sz w:val="20"/>
                      </w:rPr>
                      <w:fldChar w:fldCharType="begin"/>
                    </w:r>
                    <w:r>
                      <w:rPr>
                        <w:sz w:val="20"/>
                      </w:rPr>
                      <w:instrText xml:space="preserve"> PAGE </w:instrText>
                    </w:r>
                    <w:r>
                      <w:rPr>
                        <w:sz w:val="20"/>
                      </w:rPr>
                      <w:fldChar w:fldCharType="separate"/>
                    </w:r>
                    <w:r>
                      <w:rPr>
                        <w:sz w:val="20"/>
                      </w:rPr>
                      <w:t>13</w:t>
                    </w:r>
                    <w:r>
                      <w:rPr>
                        <w:sz w:val="20"/>
                      </w:rPr>
                      <w:fldChar w:fldCharType="end"/>
                    </w:r>
                    <w:r>
                      <w:rPr>
                        <w:spacing w:val="-5"/>
                        <w:sz w:val="20"/>
                      </w:rPr>
                      <w:t xml:space="preserve"> </w:t>
                    </w:r>
                    <w:r>
                      <w:rPr>
                        <w:sz w:val="20"/>
                      </w:rPr>
                      <w:t>of</w:t>
                    </w:r>
                    <w:r>
                      <w:rPr>
                        <w:spacing w:val="-4"/>
                        <w:sz w:val="20"/>
                      </w:rPr>
                      <w:t xml:space="preserve"> </w:t>
                    </w:r>
                    <w:r>
                      <w:rPr>
                        <w:spacing w:val="-7"/>
                        <w:sz w:val="20"/>
                      </w:rPr>
                      <w:fldChar w:fldCharType="begin"/>
                    </w:r>
                    <w:r>
                      <w:rPr>
                        <w:spacing w:val="-7"/>
                        <w:sz w:val="20"/>
                      </w:rPr>
                      <w:instrText xml:space="preserve"> NUMPAGES </w:instrText>
                    </w:r>
                    <w:r>
                      <w:rPr>
                        <w:spacing w:val="-7"/>
                        <w:sz w:val="20"/>
                      </w:rPr>
                      <w:fldChar w:fldCharType="separate"/>
                    </w:r>
                    <w:r>
                      <w:rPr>
                        <w:spacing w:val="-7"/>
                        <w:sz w:val="20"/>
                      </w:rPr>
                      <w:t>15</w:t>
                    </w:r>
                    <w:r>
                      <w:rPr>
                        <w:spacing w:val="-7"/>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982A5" w14:textId="77777777" w:rsidR="00B42DFE" w:rsidRDefault="00B42DFE">
      <w:r>
        <w:separator/>
      </w:r>
    </w:p>
  </w:footnote>
  <w:footnote w:type="continuationSeparator" w:id="0">
    <w:p w14:paraId="326D7530" w14:textId="77777777" w:rsidR="00B42DFE" w:rsidRDefault="00B42D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60D2E"/>
    <w:multiLevelType w:val="hybridMultilevel"/>
    <w:tmpl w:val="903AADF2"/>
    <w:lvl w:ilvl="0" w:tplc="A1FA95AE">
      <w:start w:val="1"/>
      <w:numFmt w:val="lowerLetter"/>
      <w:lvlText w:val="%1)"/>
      <w:lvlJc w:val="left"/>
      <w:pPr>
        <w:ind w:left="1360" w:hanging="358"/>
        <w:jc w:val="left"/>
      </w:pPr>
      <w:rPr>
        <w:rFonts w:ascii="Arial" w:eastAsia="Arial" w:hAnsi="Arial" w:cs="Arial" w:hint="default"/>
        <w:b w:val="0"/>
        <w:bCs w:val="0"/>
        <w:i w:val="0"/>
        <w:iCs w:val="0"/>
        <w:spacing w:val="-1"/>
        <w:w w:val="100"/>
        <w:sz w:val="22"/>
        <w:szCs w:val="22"/>
        <w:lang w:val="en-US" w:eastAsia="en-US" w:bidi="ar-SA"/>
      </w:rPr>
    </w:lvl>
    <w:lvl w:ilvl="1" w:tplc="E18899BE">
      <w:numFmt w:val="bullet"/>
      <w:lvlText w:val="•"/>
      <w:lvlJc w:val="left"/>
      <w:pPr>
        <w:ind w:left="2245" w:hanging="358"/>
      </w:pPr>
      <w:rPr>
        <w:rFonts w:hint="default"/>
        <w:lang w:val="en-US" w:eastAsia="en-US" w:bidi="ar-SA"/>
      </w:rPr>
    </w:lvl>
    <w:lvl w:ilvl="2" w:tplc="99CCC02C">
      <w:numFmt w:val="bullet"/>
      <w:lvlText w:val="•"/>
      <w:lvlJc w:val="left"/>
      <w:pPr>
        <w:ind w:left="3130" w:hanging="358"/>
      </w:pPr>
      <w:rPr>
        <w:rFonts w:hint="default"/>
        <w:lang w:val="en-US" w:eastAsia="en-US" w:bidi="ar-SA"/>
      </w:rPr>
    </w:lvl>
    <w:lvl w:ilvl="3" w:tplc="0A84DA0C">
      <w:numFmt w:val="bullet"/>
      <w:lvlText w:val="•"/>
      <w:lvlJc w:val="left"/>
      <w:pPr>
        <w:ind w:left="4015" w:hanging="358"/>
      </w:pPr>
      <w:rPr>
        <w:rFonts w:hint="default"/>
        <w:lang w:val="en-US" w:eastAsia="en-US" w:bidi="ar-SA"/>
      </w:rPr>
    </w:lvl>
    <w:lvl w:ilvl="4" w:tplc="B19092F2">
      <w:numFmt w:val="bullet"/>
      <w:lvlText w:val="•"/>
      <w:lvlJc w:val="left"/>
      <w:pPr>
        <w:ind w:left="4900" w:hanging="358"/>
      </w:pPr>
      <w:rPr>
        <w:rFonts w:hint="default"/>
        <w:lang w:val="en-US" w:eastAsia="en-US" w:bidi="ar-SA"/>
      </w:rPr>
    </w:lvl>
    <w:lvl w:ilvl="5" w:tplc="F4E0C2A0">
      <w:numFmt w:val="bullet"/>
      <w:lvlText w:val="•"/>
      <w:lvlJc w:val="left"/>
      <w:pPr>
        <w:ind w:left="5785" w:hanging="358"/>
      </w:pPr>
      <w:rPr>
        <w:rFonts w:hint="default"/>
        <w:lang w:val="en-US" w:eastAsia="en-US" w:bidi="ar-SA"/>
      </w:rPr>
    </w:lvl>
    <w:lvl w:ilvl="6" w:tplc="FAB22D9A">
      <w:numFmt w:val="bullet"/>
      <w:lvlText w:val="•"/>
      <w:lvlJc w:val="left"/>
      <w:pPr>
        <w:ind w:left="6670" w:hanging="358"/>
      </w:pPr>
      <w:rPr>
        <w:rFonts w:hint="default"/>
        <w:lang w:val="en-US" w:eastAsia="en-US" w:bidi="ar-SA"/>
      </w:rPr>
    </w:lvl>
    <w:lvl w:ilvl="7" w:tplc="E788F3DC">
      <w:numFmt w:val="bullet"/>
      <w:lvlText w:val="•"/>
      <w:lvlJc w:val="left"/>
      <w:pPr>
        <w:ind w:left="7555" w:hanging="358"/>
      </w:pPr>
      <w:rPr>
        <w:rFonts w:hint="default"/>
        <w:lang w:val="en-US" w:eastAsia="en-US" w:bidi="ar-SA"/>
      </w:rPr>
    </w:lvl>
    <w:lvl w:ilvl="8" w:tplc="E72AEF20">
      <w:numFmt w:val="bullet"/>
      <w:lvlText w:val="•"/>
      <w:lvlJc w:val="left"/>
      <w:pPr>
        <w:ind w:left="8440" w:hanging="358"/>
      </w:pPr>
      <w:rPr>
        <w:rFonts w:hint="default"/>
        <w:lang w:val="en-US" w:eastAsia="en-US" w:bidi="ar-SA"/>
      </w:rPr>
    </w:lvl>
  </w:abstractNum>
  <w:abstractNum w:abstractNumId="1" w15:restartNumberingAfterBreak="0">
    <w:nsid w:val="1EAD13CA"/>
    <w:multiLevelType w:val="hybridMultilevel"/>
    <w:tmpl w:val="D3784540"/>
    <w:lvl w:ilvl="0" w:tplc="F7BC9722">
      <w:start w:val="1"/>
      <w:numFmt w:val="lowerLetter"/>
      <w:lvlText w:val="%1)"/>
      <w:lvlJc w:val="left"/>
      <w:pPr>
        <w:ind w:left="1360" w:hanging="358"/>
        <w:jc w:val="left"/>
      </w:pPr>
      <w:rPr>
        <w:rFonts w:ascii="Arial" w:eastAsia="Arial" w:hAnsi="Arial" w:cs="Arial" w:hint="default"/>
        <w:b w:val="0"/>
        <w:bCs w:val="0"/>
        <w:i w:val="0"/>
        <w:iCs w:val="0"/>
        <w:spacing w:val="-1"/>
        <w:w w:val="100"/>
        <w:sz w:val="22"/>
        <w:szCs w:val="22"/>
        <w:lang w:val="en-US" w:eastAsia="en-US" w:bidi="ar-SA"/>
      </w:rPr>
    </w:lvl>
    <w:lvl w:ilvl="1" w:tplc="7570EE9E">
      <w:numFmt w:val="bullet"/>
      <w:lvlText w:val="•"/>
      <w:lvlJc w:val="left"/>
      <w:pPr>
        <w:ind w:left="2245" w:hanging="358"/>
      </w:pPr>
      <w:rPr>
        <w:rFonts w:hint="default"/>
        <w:lang w:val="en-US" w:eastAsia="en-US" w:bidi="ar-SA"/>
      </w:rPr>
    </w:lvl>
    <w:lvl w:ilvl="2" w:tplc="D36A0E4C">
      <w:numFmt w:val="bullet"/>
      <w:lvlText w:val="•"/>
      <w:lvlJc w:val="left"/>
      <w:pPr>
        <w:ind w:left="3130" w:hanging="358"/>
      </w:pPr>
      <w:rPr>
        <w:rFonts w:hint="default"/>
        <w:lang w:val="en-US" w:eastAsia="en-US" w:bidi="ar-SA"/>
      </w:rPr>
    </w:lvl>
    <w:lvl w:ilvl="3" w:tplc="F7842DDE">
      <w:numFmt w:val="bullet"/>
      <w:lvlText w:val="•"/>
      <w:lvlJc w:val="left"/>
      <w:pPr>
        <w:ind w:left="4015" w:hanging="358"/>
      </w:pPr>
      <w:rPr>
        <w:rFonts w:hint="default"/>
        <w:lang w:val="en-US" w:eastAsia="en-US" w:bidi="ar-SA"/>
      </w:rPr>
    </w:lvl>
    <w:lvl w:ilvl="4" w:tplc="0C4C2FF2">
      <w:numFmt w:val="bullet"/>
      <w:lvlText w:val="•"/>
      <w:lvlJc w:val="left"/>
      <w:pPr>
        <w:ind w:left="4900" w:hanging="358"/>
      </w:pPr>
      <w:rPr>
        <w:rFonts w:hint="default"/>
        <w:lang w:val="en-US" w:eastAsia="en-US" w:bidi="ar-SA"/>
      </w:rPr>
    </w:lvl>
    <w:lvl w:ilvl="5" w:tplc="B71C1AA6">
      <w:numFmt w:val="bullet"/>
      <w:lvlText w:val="•"/>
      <w:lvlJc w:val="left"/>
      <w:pPr>
        <w:ind w:left="5785" w:hanging="358"/>
      </w:pPr>
      <w:rPr>
        <w:rFonts w:hint="default"/>
        <w:lang w:val="en-US" w:eastAsia="en-US" w:bidi="ar-SA"/>
      </w:rPr>
    </w:lvl>
    <w:lvl w:ilvl="6" w:tplc="AB42A090">
      <w:numFmt w:val="bullet"/>
      <w:lvlText w:val="•"/>
      <w:lvlJc w:val="left"/>
      <w:pPr>
        <w:ind w:left="6670" w:hanging="358"/>
      </w:pPr>
      <w:rPr>
        <w:rFonts w:hint="default"/>
        <w:lang w:val="en-US" w:eastAsia="en-US" w:bidi="ar-SA"/>
      </w:rPr>
    </w:lvl>
    <w:lvl w:ilvl="7" w:tplc="4052D4B4">
      <w:numFmt w:val="bullet"/>
      <w:lvlText w:val="•"/>
      <w:lvlJc w:val="left"/>
      <w:pPr>
        <w:ind w:left="7555" w:hanging="358"/>
      </w:pPr>
      <w:rPr>
        <w:rFonts w:hint="default"/>
        <w:lang w:val="en-US" w:eastAsia="en-US" w:bidi="ar-SA"/>
      </w:rPr>
    </w:lvl>
    <w:lvl w:ilvl="8" w:tplc="9B103FCA">
      <w:numFmt w:val="bullet"/>
      <w:lvlText w:val="•"/>
      <w:lvlJc w:val="left"/>
      <w:pPr>
        <w:ind w:left="8440" w:hanging="358"/>
      </w:pPr>
      <w:rPr>
        <w:rFonts w:hint="default"/>
        <w:lang w:val="en-US" w:eastAsia="en-US" w:bidi="ar-SA"/>
      </w:rPr>
    </w:lvl>
  </w:abstractNum>
  <w:abstractNum w:abstractNumId="2" w15:restartNumberingAfterBreak="0">
    <w:nsid w:val="44C61BBF"/>
    <w:multiLevelType w:val="multilevel"/>
    <w:tmpl w:val="3CE22E62"/>
    <w:lvl w:ilvl="0">
      <w:start w:val="1"/>
      <w:numFmt w:val="decimal"/>
      <w:lvlText w:val="%1."/>
      <w:lvlJc w:val="left"/>
      <w:pPr>
        <w:ind w:left="988" w:hanging="708"/>
        <w:jc w:val="left"/>
      </w:pPr>
      <w:rPr>
        <w:rFonts w:ascii="Arial" w:eastAsia="Arial" w:hAnsi="Arial" w:cs="Arial" w:hint="default"/>
        <w:b/>
        <w:bCs/>
        <w:i w:val="0"/>
        <w:iCs w:val="0"/>
        <w:color w:val="7C2F79"/>
        <w:spacing w:val="0"/>
        <w:w w:val="100"/>
        <w:sz w:val="24"/>
        <w:szCs w:val="24"/>
        <w:lang w:val="en-US" w:eastAsia="en-US" w:bidi="ar-SA"/>
      </w:rPr>
    </w:lvl>
    <w:lvl w:ilvl="1">
      <w:start w:val="1"/>
      <w:numFmt w:val="decimal"/>
      <w:lvlText w:val="%1.%2"/>
      <w:lvlJc w:val="left"/>
      <w:pPr>
        <w:ind w:left="999" w:hanging="721"/>
        <w:jc w:val="left"/>
      </w:pPr>
      <w:rPr>
        <w:rFonts w:ascii="Arial" w:eastAsia="Arial" w:hAnsi="Arial" w:cs="Arial" w:hint="default"/>
        <w:b w:val="0"/>
        <w:bCs w:val="0"/>
        <w:i w:val="0"/>
        <w:iCs w:val="0"/>
        <w:spacing w:val="-2"/>
        <w:w w:val="100"/>
        <w:sz w:val="22"/>
        <w:szCs w:val="22"/>
        <w:lang w:val="en-US" w:eastAsia="en-US" w:bidi="ar-SA"/>
      </w:rPr>
    </w:lvl>
    <w:lvl w:ilvl="2">
      <w:start w:val="1"/>
      <w:numFmt w:val="lowerLetter"/>
      <w:lvlText w:val="%3)"/>
      <w:lvlJc w:val="left"/>
      <w:pPr>
        <w:ind w:left="1412" w:hanging="281"/>
        <w:jc w:val="left"/>
      </w:pPr>
      <w:rPr>
        <w:rFonts w:ascii="Arial" w:eastAsia="Arial" w:hAnsi="Arial" w:cs="Arial" w:hint="default"/>
        <w:b w:val="0"/>
        <w:bCs w:val="0"/>
        <w:i w:val="0"/>
        <w:iCs w:val="0"/>
        <w:spacing w:val="-1"/>
        <w:w w:val="99"/>
        <w:sz w:val="22"/>
        <w:szCs w:val="22"/>
        <w:lang w:val="en-US" w:eastAsia="en-US" w:bidi="ar-SA"/>
      </w:rPr>
    </w:lvl>
    <w:lvl w:ilvl="3">
      <w:start w:val="1"/>
      <w:numFmt w:val="lowerRoman"/>
      <w:lvlText w:val="%4."/>
      <w:lvlJc w:val="left"/>
      <w:pPr>
        <w:ind w:left="2079" w:hanging="360"/>
        <w:jc w:val="left"/>
      </w:pPr>
      <w:rPr>
        <w:rFonts w:ascii="Arial" w:eastAsia="Arial" w:hAnsi="Arial" w:cs="Arial" w:hint="default"/>
        <w:b w:val="0"/>
        <w:bCs w:val="0"/>
        <w:i w:val="0"/>
        <w:iCs w:val="0"/>
        <w:spacing w:val="-4"/>
        <w:w w:val="100"/>
        <w:sz w:val="22"/>
        <w:szCs w:val="22"/>
        <w:lang w:val="en-US" w:eastAsia="en-US" w:bidi="ar-SA"/>
      </w:rPr>
    </w:lvl>
    <w:lvl w:ilvl="4">
      <w:numFmt w:val="bullet"/>
      <w:lvlText w:val="•"/>
      <w:lvlJc w:val="left"/>
      <w:pPr>
        <w:ind w:left="2080" w:hanging="360"/>
      </w:pPr>
      <w:rPr>
        <w:rFonts w:hint="default"/>
        <w:lang w:val="en-US" w:eastAsia="en-US" w:bidi="ar-SA"/>
      </w:rPr>
    </w:lvl>
    <w:lvl w:ilvl="5">
      <w:numFmt w:val="bullet"/>
      <w:lvlText w:val="•"/>
      <w:lvlJc w:val="left"/>
      <w:pPr>
        <w:ind w:left="3435" w:hanging="360"/>
      </w:pPr>
      <w:rPr>
        <w:rFonts w:hint="default"/>
        <w:lang w:val="en-US" w:eastAsia="en-US" w:bidi="ar-SA"/>
      </w:rPr>
    </w:lvl>
    <w:lvl w:ilvl="6">
      <w:numFmt w:val="bullet"/>
      <w:lvlText w:val="•"/>
      <w:lvlJc w:val="left"/>
      <w:pPr>
        <w:ind w:left="4790" w:hanging="360"/>
      </w:pPr>
      <w:rPr>
        <w:rFonts w:hint="default"/>
        <w:lang w:val="en-US" w:eastAsia="en-US" w:bidi="ar-SA"/>
      </w:rPr>
    </w:lvl>
    <w:lvl w:ilvl="7">
      <w:numFmt w:val="bullet"/>
      <w:lvlText w:val="•"/>
      <w:lvlJc w:val="left"/>
      <w:pPr>
        <w:ind w:left="6145" w:hanging="360"/>
      </w:pPr>
      <w:rPr>
        <w:rFonts w:hint="default"/>
        <w:lang w:val="en-US" w:eastAsia="en-US" w:bidi="ar-SA"/>
      </w:rPr>
    </w:lvl>
    <w:lvl w:ilvl="8">
      <w:numFmt w:val="bullet"/>
      <w:lvlText w:val="•"/>
      <w:lvlJc w:val="left"/>
      <w:pPr>
        <w:ind w:left="7500" w:hanging="360"/>
      </w:pPr>
      <w:rPr>
        <w:rFonts w:hint="default"/>
        <w:lang w:val="en-US" w:eastAsia="en-US" w:bidi="ar-SA"/>
      </w:rPr>
    </w:lvl>
  </w:abstractNum>
  <w:abstractNum w:abstractNumId="3" w15:restartNumberingAfterBreak="0">
    <w:nsid w:val="63CF3A40"/>
    <w:multiLevelType w:val="hybridMultilevel"/>
    <w:tmpl w:val="B76E7170"/>
    <w:lvl w:ilvl="0" w:tplc="721AF0F6">
      <w:start w:val="1"/>
      <w:numFmt w:val="lowerLetter"/>
      <w:lvlText w:val="%1)"/>
      <w:lvlJc w:val="left"/>
      <w:pPr>
        <w:ind w:left="1360" w:hanging="358"/>
        <w:jc w:val="left"/>
      </w:pPr>
      <w:rPr>
        <w:rFonts w:ascii="Arial" w:eastAsia="Arial" w:hAnsi="Arial" w:cs="Arial" w:hint="default"/>
        <w:b w:val="0"/>
        <w:bCs w:val="0"/>
        <w:i w:val="0"/>
        <w:iCs w:val="0"/>
        <w:spacing w:val="-1"/>
        <w:w w:val="100"/>
        <w:sz w:val="22"/>
        <w:szCs w:val="22"/>
        <w:lang w:val="en-US" w:eastAsia="en-US" w:bidi="ar-SA"/>
      </w:rPr>
    </w:lvl>
    <w:lvl w:ilvl="1" w:tplc="9E829278">
      <w:numFmt w:val="bullet"/>
      <w:lvlText w:val="•"/>
      <w:lvlJc w:val="left"/>
      <w:pPr>
        <w:ind w:left="2245" w:hanging="358"/>
      </w:pPr>
      <w:rPr>
        <w:rFonts w:hint="default"/>
        <w:lang w:val="en-US" w:eastAsia="en-US" w:bidi="ar-SA"/>
      </w:rPr>
    </w:lvl>
    <w:lvl w:ilvl="2" w:tplc="97505442">
      <w:numFmt w:val="bullet"/>
      <w:lvlText w:val="•"/>
      <w:lvlJc w:val="left"/>
      <w:pPr>
        <w:ind w:left="3130" w:hanging="358"/>
      </w:pPr>
      <w:rPr>
        <w:rFonts w:hint="default"/>
        <w:lang w:val="en-US" w:eastAsia="en-US" w:bidi="ar-SA"/>
      </w:rPr>
    </w:lvl>
    <w:lvl w:ilvl="3" w:tplc="BDD4189E">
      <w:numFmt w:val="bullet"/>
      <w:lvlText w:val="•"/>
      <w:lvlJc w:val="left"/>
      <w:pPr>
        <w:ind w:left="4015" w:hanging="358"/>
      </w:pPr>
      <w:rPr>
        <w:rFonts w:hint="default"/>
        <w:lang w:val="en-US" w:eastAsia="en-US" w:bidi="ar-SA"/>
      </w:rPr>
    </w:lvl>
    <w:lvl w:ilvl="4" w:tplc="BBE243D0">
      <w:numFmt w:val="bullet"/>
      <w:lvlText w:val="•"/>
      <w:lvlJc w:val="left"/>
      <w:pPr>
        <w:ind w:left="4900" w:hanging="358"/>
      </w:pPr>
      <w:rPr>
        <w:rFonts w:hint="default"/>
        <w:lang w:val="en-US" w:eastAsia="en-US" w:bidi="ar-SA"/>
      </w:rPr>
    </w:lvl>
    <w:lvl w:ilvl="5" w:tplc="E19CC3CE">
      <w:numFmt w:val="bullet"/>
      <w:lvlText w:val="•"/>
      <w:lvlJc w:val="left"/>
      <w:pPr>
        <w:ind w:left="5785" w:hanging="358"/>
      </w:pPr>
      <w:rPr>
        <w:rFonts w:hint="default"/>
        <w:lang w:val="en-US" w:eastAsia="en-US" w:bidi="ar-SA"/>
      </w:rPr>
    </w:lvl>
    <w:lvl w:ilvl="6" w:tplc="610442C2">
      <w:numFmt w:val="bullet"/>
      <w:lvlText w:val="•"/>
      <w:lvlJc w:val="left"/>
      <w:pPr>
        <w:ind w:left="6670" w:hanging="358"/>
      </w:pPr>
      <w:rPr>
        <w:rFonts w:hint="default"/>
        <w:lang w:val="en-US" w:eastAsia="en-US" w:bidi="ar-SA"/>
      </w:rPr>
    </w:lvl>
    <w:lvl w:ilvl="7" w:tplc="72BADBAA">
      <w:numFmt w:val="bullet"/>
      <w:lvlText w:val="•"/>
      <w:lvlJc w:val="left"/>
      <w:pPr>
        <w:ind w:left="7555" w:hanging="358"/>
      </w:pPr>
      <w:rPr>
        <w:rFonts w:hint="default"/>
        <w:lang w:val="en-US" w:eastAsia="en-US" w:bidi="ar-SA"/>
      </w:rPr>
    </w:lvl>
    <w:lvl w:ilvl="8" w:tplc="8A5EA384">
      <w:numFmt w:val="bullet"/>
      <w:lvlText w:val="•"/>
      <w:lvlJc w:val="left"/>
      <w:pPr>
        <w:ind w:left="8440" w:hanging="358"/>
      </w:pPr>
      <w:rPr>
        <w:rFonts w:hint="default"/>
        <w:lang w:val="en-US" w:eastAsia="en-US" w:bidi="ar-SA"/>
      </w:rPr>
    </w:lvl>
  </w:abstractNum>
  <w:num w:numId="1" w16cid:durableId="991373877">
    <w:abstractNumId w:val="3"/>
  </w:num>
  <w:num w:numId="2" w16cid:durableId="1371372724">
    <w:abstractNumId w:val="1"/>
  </w:num>
  <w:num w:numId="3" w16cid:durableId="1630470813">
    <w:abstractNumId w:val="0"/>
  </w:num>
  <w:num w:numId="4" w16cid:durableId="19542433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293"/>
    <w:rsid w:val="00005EEE"/>
    <w:rsid w:val="001C270D"/>
    <w:rsid w:val="00376435"/>
    <w:rsid w:val="00436720"/>
    <w:rsid w:val="00470C56"/>
    <w:rsid w:val="004A6E6F"/>
    <w:rsid w:val="004D6CAA"/>
    <w:rsid w:val="0054049D"/>
    <w:rsid w:val="007E5A2A"/>
    <w:rsid w:val="007F2616"/>
    <w:rsid w:val="00836DC3"/>
    <w:rsid w:val="00B42DFE"/>
    <w:rsid w:val="00B9109B"/>
    <w:rsid w:val="00BB69DC"/>
    <w:rsid w:val="00C27D62"/>
    <w:rsid w:val="00C73B23"/>
    <w:rsid w:val="00C87D76"/>
    <w:rsid w:val="00DA735F"/>
    <w:rsid w:val="00EE2FCB"/>
    <w:rsid w:val="00F0022F"/>
    <w:rsid w:val="00F83DB0"/>
    <w:rsid w:val="00FC3549"/>
    <w:rsid w:val="00FD12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B5E9B"/>
  <w15:docId w15:val="{10E6B2DD-D8E9-4691-84A0-CF6B4A77D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988" w:hanging="708"/>
      <w:outlineLvl w:val="0"/>
    </w:pPr>
    <w:rPr>
      <w:b/>
      <w:bCs/>
      <w:sz w:val="24"/>
      <w:szCs w:val="24"/>
    </w:rPr>
  </w:style>
  <w:style w:type="paragraph" w:styleId="Heading2">
    <w:name w:val="heading 2"/>
    <w:basedOn w:val="Normal"/>
    <w:uiPriority w:val="9"/>
    <w:unhideWhenUsed/>
    <w:qFormat/>
    <w:pPr>
      <w:spacing w:before="1"/>
      <w:ind w:left="98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22"/>
      <w:ind w:left="5" w:right="1"/>
      <w:jc w:val="center"/>
    </w:pPr>
    <w:rPr>
      <w:b/>
      <w:bCs/>
      <w:sz w:val="26"/>
      <w:szCs w:val="26"/>
    </w:rPr>
  </w:style>
  <w:style w:type="paragraph" w:styleId="ListParagraph">
    <w:name w:val="List Paragraph"/>
    <w:basedOn w:val="Normal"/>
    <w:uiPriority w:val="1"/>
    <w:qFormat/>
    <w:pPr>
      <w:ind w:left="1000" w:hanging="72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D6CAA"/>
    <w:rPr>
      <w:color w:val="0000FF"/>
      <w:u w:val="single"/>
    </w:rPr>
  </w:style>
  <w:style w:type="character" w:styleId="UnresolvedMention">
    <w:name w:val="Unresolved Mention"/>
    <w:basedOn w:val="DefaultParagraphFont"/>
    <w:uiPriority w:val="99"/>
    <w:semiHidden/>
    <w:unhideWhenUsed/>
    <w:rsid w:val="00FC3549"/>
    <w:rPr>
      <w:color w:val="605E5C"/>
      <w:shd w:val="clear" w:color="auto" w:fill="E1DFDD"/>
    </w:rPr>
  </w:style>
  <w:style w:type="character" w:styleId="FollowedHyperlink">
    <w:name w:val="FollowedHyperlink"/>
    <w:basedOn w:val="DefaultParagraphFont"/>
    <w:uiPriority w:val="99"/>
    <w:semiHidden/>
    <w:unhideWhenUsed/>
    <w:rsid w:val="007E5A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durham.ac.uk/colleges-and-student-experience/colleges/student-pledge/" TargetMode="External"/><Relationship Id="rId13" Type="http://schemas.openxmlformats.org/officeDocument/2006/relationships/hyperlink" Target="https://www.durham.ac.uk/about-us/governance/governance-documentation/statutes-ordinances-and-regulations/general-regulations/" TargetMode="External"/><Relationship Id="rId18" Type="http://schemas.openxmlformats.org/officeDocument/2006/relationships/hyperlink" Target="https://www.durham.ac.uk/media/durham-university/support-services-/student-support-and-wellbeing/student-conduct/SMVPolicy2122AY.pdf" TargetMode="External"/><Relationship Id="rId3" Type="http://schemas.openxmlformats.org/officeDocument/2006/relationships/settings" Target="settings.xml"/><Relationship Id="rId21" Type="http://schemas.openxmlformats.org/officeDocument/2006/relationships/hyperlink" Target="https://dur.ac.uk/colleges-and-student-experience/student-support-and-wellbeing/policy-on-alcohol-awareness-and-use/" TargetMode="External"/><Relationship Id="rId7" Type="http://schemas.openxmlformats.org/officeDocument/2006/relationships/image" Target="media/image1.png"/><Relationship Id="rId12" Type="http://schemas.openxmlformats.org/officeDocument/2006/relationships/hyperlink" Target="https://www.durham.ac.uk/media/durham-university/support-services-/student-support-and-wellbeing/student-conduct/Student-Behaviour-in-Appeals-and-Complaints.pdf" TargetMode="External"/><Relationship Id="rId17" Type="http://schemas.openxmlformats.org/officeDocument/2006/relationships/hyperlink" Target="https://www.durham.ac.uk/colleges-and-student-experience/student-support-and-wellbeing/student-conduct/sexual-misconduct-violence/policy-procedure/" TargetMode="External"/><Relationship Id="rId2" Type="http://schemas.openxmlformats.org/officeDocument/2006/relationships/styles" Target="styles.xml"/><Relationship Id="rId16" Type="http://schemas.openxmlformats.org/officeDocument/2006/relationships/hyperlink" Target="https://www.durham.ac.uk/about-us/governance/governance-documentation/statutes-ordinances-and-regulations/general-regulations/" TargetMode="External"/><Relationship Id="rId20" Type="http://schemas.openxmlformats.org/officeDocument/2006/relationships/hyperlink" Target="mailto:student.cases@durham.ac.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urham.ac.uk/about-us/governance/governance-documentation/statutes-ordinances-and-regulations/general-regulations/" TargetMode="External"/><Relationship Id="rId5" Type="http://schemas.openxmlformats.org/officeDocument/2006/relationships/footnotes" Target="footnotes.xml"/><Relationship Id="rId15" Type="http://schemas.openxmlformats.org/officeDocument/2006/relationships/hyperlink" Target="https://www.durham.ac.uk/about-us/governance/governance-documentation/statutes-ordinances-and-regulations/general-regulations/" TargetMode="External"/><Relationship Id="rId23" Type="http://schemas.openxmlformats.org/officeDocument/2006/relationships/theme" Target="theme/theme1.xml"/><Relationship Id="rId10" Type="http://schemas.openxmlformats.org/officeDocument/2006/relationships/hyperlink" Target="https://www.durham.ac.uk/media/durham-university/support-services-/student-support-and-wellbeing/counselling-service/Fitness-to-Study-Policy.pdf" TargetMode="External"/><Relationship Id="rId19" Type="http://schemas.openxmlformats.org/officeDocument/2006/relationships/hyperlink" Target="https://durhamuniversity.sharepoint.com/sites/ph"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durham.ac.uk/about-us/governance/governance-documentation/statutes-ordinances-and-regulations/general-regulation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15</Pages>
  <Words>6377</Words>
  <Characters>34471</Characters>
  <Application>Microsoft Office Word</Application>
  <DocSecurity>0</DocSecurity>
  <Lines>740</Lines>
  <Paragraphs>238</Paragraphs>
  <ScaleCrop>false</ScaleCrop>
  <HeadingPairs>
    <vt:vector size="2" baseType="variant">
      <vt:variant>
        <vt:lpstr>Title</vt:lpstr>
      </vt:variant>
      <vt:variant>
        <vt:i4>1</vt:i4>
      </vt:variant>
    </vt:vector>
  </HeadingPairs>
  <TitlesOfParts>
    <vt:vector size="1" baseType="lpstr">
      <vt:lpstr/>
    </vt:vector>
  </TitlesOfParts>
  <Company>MITRE Project</Company>
  <LinksUpToDate>false</LinksUpToDate>
  <CharactersWithSpaces>40600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CRAMMEN K.M.</dc:creator>
  <cp:lastModifiedBy>MARTIN, HANNAH E.</cp:lastModifiedBy>
  <cp:revision>5</cp:revision>
  <cp:lastPrinted>2025-08-20T14:23:00Z</cp:lastPrinted>
  <dcterms:created xsi:type="dcterms:W3CDTF">2025-08-20T14:22:00Z</dcterms:created>
  <dcterms:modified xsi:type="dcterms:W3CDTF">2025-12-01T14:22:00Z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2024-10-03T00:00:00Z</vt:filetime>
  </property>
  <property fmtid="{D5CDD505-2E9C-101B-9397-08002B2CF9AE}" pid="3" name="Creator">
    <vt:lpwstr>Acrobat PDFMaker 24 for Word</vt:lpwstr>
  </property>
  <property fmtid="{D5CDD505-2E9C-101B-9397-08002B2CF9AE}" pid="4" name="LastSaved">
    <vt:filetime>2025-07-30T00:00:00Z</vt:filetime>
  </property>
  <property fmtid="{D5CDD505-2E9C-101B-9397-08002B2CF9AE}" pid="5" name="Producer">
    <vt:lpwstr>Adobe PDF Library 24.3.144</vt:lpwstr>
  </property>
  <property fmtid="{D5CDD505-2E9C-101B-9397-08002B2CF9AE}" pid="6" name="SourceModified">
    <vt:lpwstr/>
  </property>
</Properties>
</file>